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84FA6" w14:textId="77777777" w:rsidR="003A4A51" w:rsidRPr="00DE3FBF" w:rsidRDefault="00DF729C" w:rsidP="00DF729C">
      <w:pPr>
        <w:pStyle w:val="Titre1"/>
        <w:rPr>
          <w:rFonts w:asciiTheme="minorHAnsi" w:hAnsiTheme="minorHAnsi" w:cstheme="minorHAnsi"/>
        </w:rPr>
      </w:pPr>
      <w:r w:rsidRPr="00DE3FBF">
        <w:rPr>
          <w:rFonts w:asciiTheme="minorHAnsi" w:hAnsiTheme="minorHAnsi" w:cstheme="minorHAnsi"/>
        </w:rPr>
        <w:t>Déclaration d’accessibilité d’un site web géré par Bruxelles Environnement</w:t>
      </w:r>
    </w:p>
    <w:p w14:paraId="65144A13" w14:textId="356093B8" w:rsidR="00DF729C" w:rsidRPr="00DE3FBF" w:rsidRDefault="00DF729C" w:rsidP="00DF729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fr-BE"/>
        </w:rPr>
      </w:pPr>
      <w:r w:rsidRPr="00DE3FBF">
        <w:rPr>
          <w:rFonts w:eastAsia="Times New Roman" w:cstheme="minorHAnsi"/>
          <w:color w:val="000000"/>
          <w:sz w:val="27"/>
          <w:szCs w:val="27"/>
          <w:lang w:eastAsia="fr-BE"/>
        </w:rPr>
        <w:t>Bruxelles Environnement s'engage à rendre ce site internet accessible, conformément à </w:t>
      </w:r>
      <w:r w:rsidR="005B5DC6" w:rsidRPr="00DE3FBF">
        <w:rPr>
          <w:rFonts w:eastAsia="Times New Roman" w:cstheme="minorHAnsi"/>
          <w:color w:val="000000"/>
          <w:sz w:val="27"/>
          <w:szCs w:val="27"/>
          <w:lang w:eastAsia="fr-BE"/>
        </w:rPr>
        <w:t>l’</w:t>
      </w:r>
      <w:hyperlink r:id="rId9" w:tgtFrame="_blank" w:history="1">
        <w:r w:rsidRPr="00DE3FBF">
          <w:rPr>
            <w:rFonts w:eastAsia="Times New Roman" w:cstheme="minorHAnsi"/>
            <w:color w:val="0000FF"/>
            <w:sz w:val="27"/>
            <w:szCs w:val="27"/>
            <w:u w:val="single"/>
            <w:lang w:eastAsia="fr-BE"/>
          </w:rPr>
          <w:t>ordonnance relative à l'accessibilité des sites internet et des applications mobiles des organismes publics régionaux et des communes</w:t>
        </w:r>
      </w:hyperlink>
      <w:r w:rsidRPr="00DE3FBF">
        <w:rPr>
          <w:rFonts w:eastAsia="Times New Roman" w:cstheme="minorHAnsi"/>
          <w:color w:val="000000"/>
          <w:sz w:val="27"/>
          <w:szCs w:val="27"/>
          <w:lang w:eastAsia="fr-BE"/>
        </w:rPr>
        <w:t>.</w:t>
      </w:r>
    </w:p>
    <w:p w14:paraId="566AB2A3" w14:textId="0A4D1AB3" w:rsidR="00DF729C" w:rsidRPr="00494823" w:rsidRDefault="00DF729C" w:rsidP="00DF729C">
      <w:pPr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7"/>
          <w:szCs w:val="27"/>
          <w:lang w:eastAsia="fr-BE"/>
        </w:rPr>
      </w:pPr>
      <w:r w:rsidRPr="00DE3FBF">
        <w:rPr>
          <w:rFonts w:eastAsia="Times New Roman" w:cstheme="minorHAnsi"/>
          <w:color w:val="000000"/>
          <w:sz w:val="27"/>
          <w:szCs w:val="27"/>
          <w:lang w:eastAsia="fr-BE"/>
        </w:rPr>
        <w:t xml:space="preserve">La présente déclaration sur l'accessibilité </w:t>
      </w:r>
      <w:r w:rsidR="005B5DC6" w:rsidRPr="00DE3FBF">
        <w:rPr>
          <w:rFonts w:eastAsia="Times New Roman" w:cstheme="minorHAnsi"/>
          <w:color w:val="000000"/>
          <w:sz w:val="27"/>
          <w:szCs w:val="27"/>
          <w:lang w:eastAsia="fr-BE"/>
        </w:rPr>
        <w:t xml:space="preserve">concerne </w:t>
      </w:r>
      <w:r w:rsidR="00EA6ABB">
        <w:rPr>
          <w:rFonts w:eastAsia="Times New Roman" w:cstheme="minorHAnsi"/>
          <w:color w:val="000000"/>
          <w:sz w:val="27"/>
          <w:szCs w:val="27"/>
          <w:lang w:eastAsia="fr-BE"/>
        </w:rPr>
        <w:t>la plateforme en ligne</w:t>
      </w:r>
      <w:r w:rsidR="00B2443B">
        <w:rPr>
          <w:rFonts w:eastAsia="Times New Roman" w:cstheme="minorHAnsi"/>
          <w:color w:val="000000"/>
          <w:sz w:val="27"/>
          <w:szCs w:val="27"/>
          <w:lang w:eastAsia="fr-BE"/>
        </w:rPr>
        <w:t xml:space="preserve"> </w:t>
      </w:r>
      <w:r w:rsidR="00EA6ABB">
        <w:rPr>
          <w:rFonts w:eastAsia="Times New Roman" w:cstheme="minorHAnsi"/>
          <w:color w:val="000000"/>
          <w:sz w:val="27"/>
          <w:szCs w:val="27"/>
          <w:lang w:eastAsia="fr-BE"/>
        </w:rPr>
        <w:t>pour les labellisations au</w:t>
      </w:r>
      <w:r w:rsidR="00B2443B">
        <w:rPr>
          <w:rFonts w:eastAsia="Times New Roman" w:cstheme="minorHAnsi"/>
          <w:color w:val="000000"/>
          <w:sz w:val="27"/>
          <w:szCs w:val="27"/>
          <w:lang w:eastAsia="fr-BE"/>
        </w:rPr>
        <w:t xml:space="preserve"> Label Entreprise Ecodynamique.</w:t>
      </w:r>
    </w:p>
    <w:p w14:paraId="5653FB18" w14:textId="00B195D4" w:rsidR="00114455" w:rsidRPr="00DE3FBF" w:rsidRDefault="00114455" w:rsidP="00114455">
      <w:pPr>
        <w:pStyle w:val="Titre2"/>
        <w:rPr>
          <w:rFonts w:asciiTheme="minorHAnsi" w:hAnsiTheme="minorHAnsi" w:cstheme="minorHAnsi"/>
        </w:rPr>
      </w:pPr>
      <w:r w:rsidRPr="00DE3FBF">
        <w:rPr>
          <w:rFonts w:asciiTheme="minorHAnsi" w:hAnsiTheme="minorHAnsi" w:cstheme="minorHAnsi"/>
        </w:rPr>
        <w:t>Mesures prise</w:t>
      </w:r>
      <w:r w:rsidR="00C67879">
        <w:rPr>
          <w:rFonts w:asciiTheme="minorHAnsi" w:hAnsiTheme="minorHAnsi" w:cstheme="minorHAnsi"/>
        </w:rPr>
        <w:t>s</w:t>
      </w:r>
      <w:r w:rsidRPr="00DE3FBF">
        <w:rPr>
          <w:rFonts w:asciiTheme="minorHAnsi" w:hAnsiTheme="minorHAnsi" w:cstheme="minorHAnsi"/>
        </w:rPr>
        <w:t xml:space="preserve"> par Bruxelles Environnement concernant l’accessibilité </w:t>
      </w:r>
      <w:r w:rsidR="009069BC" w:rsidRPr="00DE3FBF">
        <w:rPr>
          <w:rFonts w:asciiTheme="minorHAnsi" w:hAnsiTheme="minorHAnsi" w:cstheme="minorHAnsi"/>
        </w:rPr>
        <w:t>de l’ensemble de se</w:t>
      </w:r>
      <w:r w:rsidRPr="00DE3FBF">
        <w:rPr>
          <w:rFonts w:asciiTheme="minorHAnsi" w:hAnsiTheme="minorHAnsi" w:cstheme="minorHAnsi"/>
        </w:rPr>
        <w:t>s sites et applications web</w:t>
      </w:r>
    </w:p>
    <w:p w14:paraId="6ED4A66D" w14:textId="36E5D45E" w:rsidR="00114455" w:rsidRPr="00DE3FBF" w:rsidRDefault="00114455" w:rsidP="00114455">
      <w:pPr>
        <w:pStyle w:val="Paragraphedeliste"/>
        <w:numPr>
          <w:ilvl w:val="0"/>
          <w:numId w:val="1"/>
        </w:numPr>
        <w:rPr>
          <w:rFonts w:cstheme="minorHAnsi"/>
          <w:lang w:eastAsia="fr-BE"/>
        </w:rPr>
      </w:pPr>
      <w:r w:rsidRPr="00DE3FBF">
        <w:rPr>
          <w:rFonts w:cstheme="minorHAnsi"/>
          <w:lang w:eastAsia="fr-BE"/>
        </w:rPr>
        <w:t>Le Conseil de direction de Bruxelles Environnement a demandé à l’administration de rendre l’ensemble de ses outils informatiques accessible aux per</w:t>
      </w:r>
      <w:r w:rsidR="00C67879">
        <w:rPr>
          <w:rFonts w:cstheme="minorHAnsi"/>
          <w:lang w:eastAsia="fr-BE"/>
        </w:rPr>
        <w:t>sonnes en situation de handicap ;</w:t>
      </w:r>
      <w:r w:rsidRPr="00DE3FBF">
        <w:rPr>
          <w:rFonts w:cstheme="minorHAnsi"/>
          <w:lang w:eastAsia="fr-BE"/>
        </w:rPr>
        <w:t xml:space="preserve"> </w:t>
      </w:r>
    </w:p>
    <w:p w14:paraId="6F019436" w14:textId="1F025AB9" w:rsidR="00114455" w:rsidRPr="00DE3FBF" w:rsidRDefault="00114455" w:rsidP="00114455">
      <w:pPr>
        <w:pStyle w:val="Paragraphedeliste"/>
        <w:numPr>
          <w:ilvl w:val="0"/>
          <w:numId w:val="1"/>
        </w:numPr>
        <w:rPr>
          <w:rFonts w:cstheme="minorHAnsi"/>
          <w:lang w:eastAsia="fr-BE"/>
        </w:rPr>
      </w:pPr>
      <w:r w:rsidRPr="00DE3FBF">
        <w:rPr>
          <w:rFonts w:cstheme="minorHAnsi"/>
          <w:lang w:eastAsia="fr-BE"/>
        </w:rPr>
        <w:t>Une collaboration étr</w:t>
      </w:r>
      <w:r w:rsidR="00C67879">
        <w:rPr>
          <w:rFonts w:cstheme="minorHAnsi"/>
          <w:lang w:eastAsia="fr-BE"/>
        </w:rPr>
        <w:t xml:space="preserve">oite avec </w:t>
      </w:r>
      <w:proofErr w:type="spellStart"/>
      <w:r w:rsidR="00C67879">
        <w:rPr>
          <w:rFonts w:cstheme="minorHAnsi"/>
          <w:lang w:eastAsia="fr-BE"/>
        </w:rPr>
        <w:t>Anysurfer</w:t>
      </w:r>
      <w:proofErr w:type="spellEnd"/>
      <w:r w:rsidR="00C67879">
        <w:rPr>
          <w:rFonts w:cstheme="minorHAnsi"/>
          <w:lang w:eastAsia="fr-BE"/>
        </w:rPr>
        <w:t xml:space="preserve"> a été nouée ;</w:t>
      </w:r>
      <w:r w:rsidRPr="00DE3FBF">
        <w:rPr>
          <w:rFonts w:cstheme="minorHAnsi"/>
          <w:lang w:eastAsia="fr-BE"/>
        </w:rPr>
        <w:t xml:space="preserve"> </w:t>
      </w:r>
    </w:p>
    <w:p w14:paraId="2A9FDC1F" w14:textId="378D0A31" w:rsidR="00114455" w:rsidRPr="00DE3FBF" w:rsidRDefault="00114455" w:rsidP="00114455">
      <w:pPr>
        <w:pStyle w:val="Paragraphedeliste"/>
        <w:numPr>
          <w:ilvl w:val="0"/>
          <w:numId w:val="1"/>
        </w:numPr>
        <w:rPr>
          <w:rFonts w:cstheme="minorHAnsi"/>
          <w:lang w:eastAsia="fr-BE"/>
        </w:rPr>
      </w:pPr>
      <w:r w:rsidRPr="00DE3FBF">
        <w:rPr>
          <w:rFonts w:cstheme="minorHAnsi"/>
          <w:lang w:eastAsia="fr-BE"/>
        </w:rPr>
        <w:t>Des formations sont proposées au personnel de Bruxelles Environnement en matière d’accessibilité web</w:t>
      </w:r>
      <w:r w:rsidR="00C67879">
        <w:rPr>
          <w:rFonts w:cstheme="minorHAnsi"/>
          <w:lang w:eastAsia="fr-BE"/>
        </w:rPr>
        <w:t> ;</w:t>
      </w:r>
    </w:p>
    <w:p w14:paraId="51CC5885" w14:textId="5272D601" w:rsidR="00114455" w:rsidRPr="00DE3FBF" w:rsidRDefault="00114455" w:rsidP="00114455">
      <w:pPr>
        <w:pStyle w:val="Paragraphedeliste"/>
        <w:numPr>
          <w:ilvl w:val="0"/>
          <w:numId w:val="1"/>
        </w:numPr>
        <w:rPr>
          <w:rFonts w:cstheme="minorHAnsi"/>
          <w:lang w:eastAsia="fr-BE"/>
        </w:rPr>
      </w:pPr>
      <w:r w:rsidRPr="00DE3FBF">
        <w:rPr>
          <w:rFonts w:cstheme="minorHAnsi"/>
          <w:lang w:eastAsia="fr-BE"/>
        </w:rPr>
        <w:t xml:space="preserve">Un travail a été réalisé pour rendre notre charte graphique </w:t>
      </w:r>
      <w:r w:rsidR="00241CB5" w:rsidRPr="00DE3FBF">
        <w:rPr>
          <w:rFonts w:cstheme="minorHAnsi"/>
          <w:lang w:eastAsia="fr-BE"/>
        </w:rPr>
        <w:t xml:space="preserve">web </w:t>
      </w:r>
      <w:r w:rsidR="00C67879">
        <w:rPr>
          <w:rFonts w:cstheme="minorHAnsi"/>
          <w:lang w:eastAsia="fr-BE"/>
        </w:rPr>
        <w:t>accessible ;</w:t>
      </w:r>
      <w:r w:rsidRPr="00DE3FBF">
        <w:rPr>
          <w:rFonts w:cstheme="minorHAnsi"/>
          <w:lang w:eastAsia="fr-BE"/>
        </w:rPr>
        <w:t xml:space="preserve"> </w:t>
      </w:r>
    </w:p>
    <w:p w14:paraId="276CB631" w14:textId="0D70E5FC" w:rsidR="00114455" w:rsidRPr="00DE3FBF" w:rsidRDefault="00114455" w:rsidP="00114455">
      <w:pPr>
        <w:pStyle w:val="Paragraphedeliste"/>
        <w:numPr>
          <w:ilvl w:val="0"/>
          <w:numId w:val="1"/>
        </w:numPr>
        <w:rPr>
          <w:rFonts w:cstheme="minorHAnsi"/>
          <w:lang w:eastAsia="fr-BE"/>
        </w:rPr>
      </w:pPr>
      <w:r w:rsidRPr="00DE3FBF">
        <w:rPr>
          <w:rFonts w:cstheme="minorHAnsi"/>
          <w:lang w:eastAsia="fr-BE"/>
        </w:rPr>
        <w:t>Des standards vidéos ont été définis pour rendre accessible tout nouveau projet de vidéo</w:t>
      </w:r>
      <w:r w:rsidR="00C67879">
        <w:rPr>
          <w:rFonts w:cstheme="minorHAnsi"/>
          <w:lang w:eastAsia="fr-BE"/>
        </w:rPr>
        <w:t> ;</w:t>
      </w:r>
    </w:p>
    <w:p w14:paraId="10964168" w14:textId="3D2ECF6D" w:rsidR="00B0616E" w:rsidRPr="00DE3FBF" w:rsidRDefault="00B0616E" w:rsidP="00114455">
      <w:pPr>
        <w:pStyle w:val="Paragraphedeliste"/>
        <w:numPr>
          <w:ilvl w:val="0"/>
          <w:numId w:val="1"/>
        </w:numPr>
        <w:rPr>
          <w:rFonts w:cstheme="minorHAnsi"/>
          <w:lang w:eastAsia="fr-BE"/>
        </w:rPr>
      </w:pPr>
      <w:r w:rsidRPr="00DE3FBF">
        <w:rPr>
          <w:rFonts w:cstheme="minorHAnsi"/>
          <w:lang w:eastAsia="fr-BE"/>
        </w:rPr>
        <w:t>Des standards d’accessibilité pour les documents administratifs ont été rédigés</w:t>
      </w:r>
      <w:r w:rsidR="00C67879">
        <w:rPr>
          <w:rFonts w:cstheme="minorHAnsi"/>
          <w:lang w:eastAsia="fr-BE"/>
        </w:rPr>
        <w:t> ;</w:t>
      </w:r>
    </w:p>
    <w:p w14:paraId="1946FA85" w14:textId="386CCC72" w:rsidR="00B94D75" w:rsidRPr="00B94D75" w:rsidRDefault="00DF729C" w:rsidP="00B94D75">
      <w:pPr>
        <w:pStyle w:val="Titre2"/>
        <w:rPr>
          <w:rFonts w:asciiTheme="minorHAnsi" w:eastAsiaTheme="minorHAnsi" w:hAnsiTheme="minorHAnsi" w:cstheme="minorHAnsi"/>
          <w:b w:val="0"/>
          <w:bCs w:val="0"/>
          <w:i/>
          <w:sz w:val="22"/>
          <w:szCs w:val="22"/>
        </w:rPr>
      </w:pPr>
      <w:r w:rsidRPr="00DE3FBF">
        <w:rPr>
          <w:rFonts w:asciiTheme="minorHAnsi" w:hAnsiTheme="minorHAnsi" w:cstheme="minorHAnsi"/>
        </w:rPr>
        <w:t>Etat de conformité</w:t>
      </w:r>
      <w:r w:rsidR="00522DE4">
        <w:rPr>
          <w:rFonts w:asciiTheme="minorHAnsi" w:hAnsiTheme="minorHAnsi" w:cstheme="minorHAnsi"/>
        </w:rPr>
        <w:t xml:space="preserve"> </w:t>
      </w:r>
      <w:r w:rsidR="00BC523B">
        <w:rPr>
          <w:rFonts w:asciiTheme="minorHAnsi" w:hAnsiTheme="minorHAnsi" w:cstheme="minorHAnsi"/>
        </w:rPr>
        <w:t>sur base des directives du WCAG 2.1 niveau AA</w:t>
      </w:r>
      <w:r w:rsidR="00B94D75">
        <w:rPr>
          <w:rFonts w:asciiTheme="minorHAnsi" w:hAnsiTheme="minorHAnsi" w:cstheme="minorHAnsi"/>
        </w:rPr>
        <w:t> :</w:t>
      </w:r>
      <w:r w:rsidR="00B94D75" w:rsidRPr="005A1D21">
        <w:rPr>
          <w:rFonts w:asciiTheme="minorHAnsi" w:hAnsiTheme="minorHAnsi" w:cstheme="minorHAnsi"/>
        </w:rPr>
        <w:t xml:space="preserve"> </w:t>
      </w:r>
      <w:r w:rsidR="009069BC" w:rsidRPr="005A1D21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partiellement conforme</w:t>
      </w:r>
      <w:r w:rsidR="00B94D75">
        <w:rPr>
          <w:rFonts w:asciiTheme="minorHAnsi" w:eastAsiaTheme="minorHAnsi" w:hAnsiTheme="minorHAnsi" w:cstheme="minorHAnsi"/>
          <w:b w:val="0"/>
          <w:bCs w:val="0"/>
          <w:i/>
          <w:sz w:val="22"/>
          <w:szCs w:val="22"/>
        </w:rPr>
        <w:t>.</w:t>
      </w:r>
      <w:r w:rsidR="009069BC" w:rsidRPr="00B94D75">
        <w:rPr>
          <w:rFonts w:asciiTheme="minorHAnsi" w:eastAsiaTheme="minorHAnsi" w:hAnsiTheme="minorHAnsi" w:cstheme="minorHAnsi"/>
          <w:b w:val="0"/>
          <w:bCs w:val="0"/>
          <w:i/>
          <w:sz w:val="22"/>
          <w:szCs w:val="22"/>
        </w:rPr>
        <w:t xml:space="preserve"> </w:t>
      </w:r>
    </w:p>
    <w:p w14:paraId="43CBDCF4" w14:textId="44EA8143" w:rsidR="00AF1212" w:rsidRPr="00AF1212" w:rsidRDefault="00226DC5" w:rsidP="00E10F20">
      <w:pPr>
        <w:spacing w:before="240"/>
        <w:rPr>
          <w:rFonts w:cstheme="minorHAnsi"/>
          <w:i/>
          <w:lang w:eastAsia="fr-BE"/>
        </w:rPr>
      </w:pPr>
      <w:r>
        <w:rPr>
          <w:color w:val="000000"/>
          <w:shd w:val="clear" w:color="auto" w:fill="FFFFFF"/>
        </w:rPr>
        <w:t xml:space="preserve">Méthode d’évaluation effective de la conformité du site internet: </w:t>
      </w:r>
      <w:r w:rsidRPr="0058592A">
        <w:rPr>
          <w:rFonts w:cstheme="minorHAnsi"/>
          <w:lang w:eastAsia="fr-BE"/>
        </w:rPr>
        <w:t xml:space="preserve">une autoévaluation réalisée par </w:t>
      </w:r>
      <w:r w:rsidR="00213095" w:rsidRPr="0058592A">
        <w:rPr>
          <w:rFonts w:cstheme="minorHAnsi"/>
          <w:lang w:eastAsia="fr-BE"/>
        </w:rPr>
        <w:t xml:space="preserve">Bruxelles </w:t>
      </w:r>
      <w:r w:rsidR="00213095" w:rsidRPr="00B94D75">
        <w:rPr>
          <w:color w:val="000000"/>
          <w:shd w:val="clear" w:color="auto" w:fill="FFFFFF"/>
        </w:rPr>
        <w:t>Environnement</w:t>
      </w:r>
      <w:r w:rsidR="00522DE4" w:rsidRPr="00B94D75">
        <w:rPr>
          <w:color w:val="000000"/>
          <w:shd w:val="clear" w:color="auto" w:fill="FFFFFF"/>
        </w:rPr>
        <w:t xml:space="preserve"> à l’aide </w:t>
      </w:r>
      <w:r w:rsidR="00EA6ABB">
        <w:rPr>
          <w:color w:val="000000"/>
          <w:shd w:val="clear" w:color="auto" w:fill="FFFFFF"/>
        </w:rPr>
        <w:t>du prestataire technique</w:t>
      </w:r>
      <w:r w:rsidR="00522DE4" w:rsidRPr="00B94D75">
        <w:rPr>
          <w:color w:val="000000"/>
          <w:shd w:val="clear" w:color="auto" w:fill="FFFFFF"/>
        </w:rPr>
        <w:t xml:space="preserve"> de développement de </w:t>
      </w:r>
      <w:r w:rsidR="00EA6ABB">
        <w:rPr>
          <w:color w:val="000000"/>
          <w:shd w:val="clear" w:color="auto" w:fill="FFFFFF"/>
        </w:rPr>
        <w:t>la plateforme</w:t>
      </w:r>
      <w:r w:rsidR="00522DE4" w:rsidRPr="00B94D75">
        <w:rPr>
          <w:color w:val="000000"/>
          <w:shd w:val="clear" w:color="auto" w:fill="FFFFFF"/>
        </w:rPr>
        <w:t>.</w:t>
      </w:r>
    </w:p>
    <w:p w14:paraId="78DD6359" w14:textId="26A6BD43" w:rsidR="00DF729C" w:rsidRPr="00DE3FBF" w:rsidRDefault="00DF729C" w:rsidP="00DF729C">
      <w:pPr>
        <w:pStyle w:val="Titre2"/>
        <w:rPr>
          <w:rFonts w:asciiTheme="minorHAnsi" w:hAnsiTheme="minorHAnsi" w:cstheme="minorHAnsi"/>
        </w:rPr>
      </w:pPr>
      <w:r w:rsidRPr="00DE3FBF">
        <w:rPr>
          <w:rFonts w:asciiTheme="minorHAnsi" w:hAnsiTheme="minorHAnsi" w:cstheme="minorHAnsi"/>
        </w:rPr>
        <w:t>Contenu non-accessible</w:t>
      </w:r>
      <w:r w:rsidR="00740E2C">
        <w:rPr>
          <w:rFonts w:asciiTheme="minorHAnsi" w:hAnsiTheme="minorHAnsi" w:cstheme="minorHAnsi"/>
        </w:rPr>
        <w:t> :</w:t>
      </w:r>
    </w:p>
    <w:p w14:paraId="1FBDF9F7" w14:textId="05DC9064" w:rsidR="00B94D75" w:rsidRDefault="00B94D75" w:rsidP="00B94D75">
      <w:pPr>
        <w:rPr>
          <w:color w:val="000000"/>
          <w:shd w:val="clear" w:color="auto" w:fill="FFFFFF"/>
        </w:rPr>
      </w:pPr>
      <w:r w:rsidRPr="00B94D75">
        <w:rPr>
          <w:color w:val="000000"/>
          <w:shd w:val="clear" w:color="auto" w:fill="FFFFFF"/>
        </w:rPr>
        <w:t xml:space="preserve">Il se peut que certains documents administratifs sur </w:t>
      </w:r>
      <w:r w:rsidR="00EA6ABB">
        <w:rPr>
          <w:color w:val="000000"/>
          <w:shd w:val="clear" w:color="auto" w:fill="FFFFFF"/>
        </w:rPr>
        <w:t xml:space="preserve">la plateforme </w:t>
      </w:r>
      <w:r w:rsidR="00EA6ABB" w:rsidRPr="00B94D75">
        <w:rPr>
          <w:color w:val="000000"/>
          <w:shd w:val="clear" w:color="auto" w:fill="FFFFFF"/>
        </w:rPr>
        <w:t>existant déjà avant le lancement de ce projet</w:t>
      </w:r>
      <w:r w:rsidR="005A1D21">
        <w:rPr>
          <w:color w:val="000000"/>
          <w:shd w:val="clear" w:color="auto" w:fill="FFFFFF"/>
        </w:rPr>
        <w:t xml:space="preserve"> n'aien</w:t>
      </w:r>
      <w:r w:rsidRPr="00B94D75">
        <w:rPr>
          <w:color w:val="000000"/>
          <w:shd w:val="clear" w:color="auto" w:fill="FFFFFF"/>
        </w:rPr>
        <w:t>t pas été rendus accessibles.</w:t>
      </w:r>
      <w:r w:rsidR="005A1D21">
        <w:rPr>
          <w:color w:val="000000"/>
          <w:shd w:val="clear" w:color="auto" w:fill="FFFFFF"/>
        </w:rPr>
        <w:t xml:space="preserve"> </w:t>
      </w:r>
    </w:p>
    <w:p w14:paraId="495FE5A3" w14:textId="77777777" w:rsidR="00DA7B83" w:rsidRDefault="00942577" w:rsidP="00B94D7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La structure du code est propre et logique mais une partie de la sémantique pourrait ne pas être accessible. </w:t>
      </w:r>
      <w:r w:rsidR="00B52CA6">
        <w:rPr>
          <w:color w:val="000000"/>
          <w:shd w:val="clear" w:color="auto" w:fill="FFFFFF"/>
        </w:rPr>
        <w:t>Le code permet en théorie que l</w:t>
      </w:r>
      <w:r w:rsidR="00B52CA6" w:rsidRPr="00B52CA6">
        <w:rPr>
          <w:color w:val="000000"/>
          <w:shd w:val="clear" w:color="auto" w:fill="FFFFFF"/>
        </w:rPr>
        <w:t>es tableaux so</w:t>
      </w:r>
      <w:r w:rsidR="00B52CA6">
        <w:rPr>
          <w:color w:val="000000"/>
          <w:shd w:val="clear" w:color="auto" w:fill="FFFFFF"/>
        </w:rPr>
        <w:t>ie</w:t>
      </w:r>
      <w:r w:rsidR="00B52CA6" w:rsidRPr="00B52CA6">
        <w:rPr>
          <w:color w:val="000000"/>
          <w:shd w:val="clear" w:color="auto" w:fill="FFFFFF"/>
        </w:rPr>
        <w:t>nt compréhensibles lors de leur lecture linéaire</w:t>
      </w:r>
      <w:r w:rsidR="00B52CA6">
        <w:rPr>
          <w:color w:val="000000"/>
          <w:shd w:val="clear" w:color="auto" w:fill="FFFFFF"/>
        </w:rPr>
        <w:t xml:space="preserve">. La complexité des tableaux pourrait rendre la lecture moins aisée.  </w:t>
      </w:r>
    </w:p>
    <w:p w14:paraId="454E4DF0" w14:textId="77777777" w:rsidR="00DA7B83" w:rsidRDefault="00942577" w:rsidP="00B94D7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La majorité de la plateforme </w:t>
      </w:r>
      <w:r w:rsidRPr="00942577">
        <w:rPr>
          <w:color w:val="000000"/>
          <w:shd w:val="clear" w:color="auto" w:fill="FFFFFF"/>
        </w:rPr>
        <w:t>est utilisable au moyen du clavier</w:t>
      </w:r>
      <w:r>
        <w:rPr>
          <w:color w:val="000000"/>
          <w:shd w:val="clear" w:color="auto" w:fill="FFFFFF"/>
        </w:rPr>
        <w:t xml:space="preserve"> mais il se peut que des fonctionnalités </w:t>
      </w:r>
      <w:r w:rsidR="00B52CA6">
        <w:rPr>
          <w:color w:val="000000"/>
          <w:shd w:val="clear" w:color="auto" w:fill="FFFFFF"/>
        </w:rPr>
        <w:t>pré</w:t>
      </w:r>
      <w:r w:rsidRPr="00B94D75">
        <w:rPr>
          <w:color w:val="000000"/>
          <w:shd w:val="clear" w:color="auto" w:fill="FFFFFF"/>
        </w:rPr>
        <w:t>existant</w:t>
      </w:r>
      <w:r>
        <w:rPr>
          <w:color w:val="000000"/>
          <w:shd w:val="clear" w:color="auto" w:fill="FFFFFF"/>
        </w:rPr>
        <w:t>es</w:t>
      </w:r>
      <w:r w:rsidRPr="0094257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n'aien</w:t>
      </w:r>
      <w:r w:rsidRPr="00B94D75">
        <w:rPr>
          <w:color w:val="000000"/>
          <w:shd w:val="clear" w:color="auto" w:fill="FFFFFF"/>
        </w:rPr>
        <w:t>t pas été rendus accessibles</w:t>
      </w:r>
      <w:r>
        <w:rPr>
          <w:color w:val="000000"/>
          <w:shd w:val="clear" w:color="auto" w:fill="FFFFFF"/>
        </w:rPr>
        <w:t xml:space="preserve">. </w:t>
      </w:r>
    </w:p>
    <w:p w14:paraId="6562D463" w14:textId="77777777" w:rsidR="00DA7B83" w:rsidRDefault="00B52CA6" w:rsidP="00B94D7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Certaines images d’arrière-plan non modifiables sont des balise</w:t>
      </w:r>
      <w:r w:rsidR="00A910BC">
        <w:rPr>
          <w:color w:val="000000"/>
          <w:shd w:val="clear" w:color="auto" w:fill="FFFFFF"/>
        </w:rPr>
        <w:t>s</w:t>
      </w:r>
      <w:r>
        <w:rPr>
          <w:color w:val="000000"/>
          <w:shd w:val="clear" w:color="auto" w:fill="FFFFFF"/>
        </w:rPr>
        <w:t xml:space="preserve"> « </w:t>
      </w:r>
      <w:proofErr w:type="spellStart"/>
      <w:r>
        <w:rPr>
          <w:color w:val="000000"/>
          <w:shd w:val="clear" w:color="auto" w:fill="FFFFFF"/>
        </w:rPr>
        <w:t>span</w:t>
      </w:r>
      <w:proofErr w:type="spellEnd"/>
      <w:r>
        <w:rPr>
          <w:color w:val="000000"/>
          <w:shd w:val="clear" w:color="auto" w:fill="FFFFFF"/>
        </w:rPr>
        <w:t xml:space="preserve"> » et pourraient ne pas être accessibles. </w:t>
      </w:r>
    </w:p>
    <w:p w14:paraId="2324C00D" w14:textId="66675D73" w:rsidR="00893460" w:rsidRDefault="00F86E4E" w:rsidP="00B94D75">
      <w:pPr>
        <w:rPr>
          <w:color w:val="000000"/>
          <w:shd w:val="clear" w:color="auto" w:fill="FFFFFF"/>
        </w:rPr>
      </w:pPr>
      <w:r w:rsidRPr="00B94D75">
        <w:rPr>
          <w:color w:val="000000"/>
          <w:shd w:val="clear" w:color="auto" w:fill="FFFFFF"/>
        </w:rPr>
        <w:t xml:space="preserve">Il se peut que </w:t>
      </w:r>
      <w:r w:rsidRPr="00BC727C">
        <w:rPr>
          <w:color w:val="000000"/>
          <w:shd w:val="clear" w:color="auto" w:fill="FFFFFF"/>
        </w:rPr>
        <w:t xml:space="preserve">certains </w:t>
      </w:r>
      <w:proofErr w:type="spellStart"/>
      <w:r w:rsidRPr="00BC727C">
        <w:rPr>
          <w:color w:val="000000"/>
          <w:shd w:val="clear" w:color="auto" w:fill="FFFFFF"/>
        </w:rPr>
        <w:t>pdf</w:t>
      </w:r>
      <w:proofErr w:type="spellEnd"/>
      <w:r w:rsidRPr="00BC727C">
        <w:rPr>
          <w:color w:val="000000"/>
          <w:shd w:val="clear" w:color="auto" w:fill="FFFFFF"/>
        </w:rPr>
        <w:t xml:space="preserve"> </w:t>
      </w:r>
      <w:r w:rsidR="00893460" w:rsidRPr="00BC727C">
        <w:rPr>
          <w:color w:val="000000"/>
          <w:shd w:val="clear" w:color="auto" w:fill="FFFFFF"/>
        </w:rPr>
        <w:t xml:space="preserve">ne </w:t>
      </w:r>
      <w:r w:rsidRPr="00BC727C">
        <w:rPr>
          <w:color w:val="000000"/>
          <w:shd w:val="clear" w:color="auto" w:fill="FFFFFF"/>
        </w:rPr>
        <w:t xml:space="preserve">soient </w:t>
      </w:r>
      <w:r w:rsidR="00893460" w:rsidRPr="00BC727C">
        <w:rPr>
          <w:color w:val="000000"/>
          <w:shd w:val="clear" w:color="auto" w:fill="FFFFFF"/>
        </w:rPr>
        <w:t xml:space="preserve">pas </w:t>
      </w:r>
      <w:r w:rsidR="00BC727C" w:rsidRPr="00BC727C">
        <w:rPr>
          <w:color w:val="000000"/>
          <w:shd w:val="clear" w:color="auto" w:fill="FFFFFF"/>
        </w:rPr>
        <w:t xml:space="preserve">disponibles </w:t>
      </w:r>
      <w:r w:rsidR="00893460" w:rsidRPr="00BC727C">
        <w:rPr>
          <w:color w:val="000000"/>
          <w:shd w:val="clear" w:color="auto" w:fill="FFFFFF"/>
        </w:rPr>
        <w:t>être en version</w:t>
      </w:r>
      <w:r w:rsidR="00893460">
        <w:rPr>
          <w:color w:val="000000"/>
          <w:shd w:val="clear" w:color="auto" w:fill="FFFFFF"/>
        </w:rPr>
        <w:t xml:space="preserve"> html du document. </w:t>
      </w:r>
    </w:p>
    <w:p w14:paraId="045397F5" w14:textId="7C918242" w:rsidR="002A40E5" w:rsidRPr="00B94D75" w:rsidRDefault="00A910BC" w:rsidP="00B94D7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Par mesure de sécurité, les sessions expirent après quelques temps d’inactivité.</w:t>
      </w:r>
      <w:r w:rsidR="00DA7B83">
        <w:rPr>
          <w:color w:val="000000"/>
          <w:shd w:val="clear" w:color="auto" w:fill="FFFFFF"/>
        </w:rPr>
        <w:t xml:space="preserve"> L’activité est donc limitée par une contrainte de temps.</w:t>
      </w:r>
    </w:p>
    <w:p w14:paraId="12D8E1A7" w14:textId="00AE3968" w:rsidR="005B5DC6" w:rsidRPr="00DE3FBF" w:rsidRDefault="005B5DC6" w:rsidP="002B1A3F">
      <w:pPr>
        <w:pStyle w:val="Titre2"/>
        <w:rPr>
          <w:rFonts w:asciiTheme="minorHAnsi" w:hAnsiTheme="minorHAnsi" w:cstheme="minorHAnsi"/>
        </w:rPr>
      </w:pPr>
      <w:r w:rsidRPr="00DE3FBF">
        <w:rPr>
          <w:rFonts w:asciiTheme="minorHAnsi" w:hAnsiTheme="minorHAnsi" w:cstheme="minorHAnsi"/>
        </w:rPr>
        <w:lastRenderedPageBreak/>
        <w:t>Date de rédaction de la déclaration d’accessibilité</w:t>
      </w:r>
      <w:r w:rsidR="005A1D21">
        <w:rPr>
          <w:rFonts w:asciiTheme="minorHAnsi" w:hAnsiTheme="minorHAnsi" w:cstheme="minorHAnsi"/>
        </w:rPr>
        <w:t> </w:t>
      </w:r>
      <w:r w:rsidR="005A1D21" w:rsidRPr="00BC727C">
        <w:rPr>
          <w:rFonts w:asciiTheme="minorHAnsi" w:hAnsiTheme="minorHAnsi" w:cstheme="minorHAnsi"/>
        </w:rPr>
        <w:t xml:space="preserve">: </w:t>
      </w:r>
      <w:r w:rsidR="009C330D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24</w:t>
      </w:r>
      <w:bookmarkStart w:id="0" w:name="_GoBack"/>
      <w:bookmarkEnd w:id="0"/>
      <w:r w:rsidR="005A1D21" w:rsidRPr="00BC727C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/0</w:t>
      </w:r>
      <w:r w:rsidR="00BC727C" w:rsidRPr="00BC727C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7</w:t>
      </w:r>
      <w:r w:rsidR="005A1D21" w:rsidRPr="00BC727C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/2020</w:t>
      </w:r>
    </w:p>
    <w:p w14:paraId="5C63A59E" w14:textId="77777777" w:rsidR="005B5DC6" w:rsidRPr="00DE3FBF" w:rsidRDefault="005B5DC6" w:rsidP="005B5DC6">
      <w:pPr>
        <w:pStyle w:val="Titre2"/>
        <w:rPr>
          <w:rFonts w:asciiTheme="minorHAnsi" w:hAnsiTheme="minorHAnsi" w:cstheme="minorHAnsi"/>
        </w:rPr>
      </w:pPr>
      <w:r w:rsidRPr="00DE3FBF">
        <w:rPr>
          <w:rFonts w:asciiTheme="minorHAnsi" w:hAnsiTheme="minorHAnsi" w:cstheme="minorHAnsi"/>
        </w:rPr>
        <w:t>Retour d’information et coordonnées de contact</w:t>
      </w:r>
    </w:p>
    <w:p w14:paraId="3D6D48FB" w14:textId="063523CB" w:rsidR="005A1D21" w:rsidRPr="005A1D21" w:rsidRDefault="005A1D21" w:rsidP="002B1A3F">
      <w:pPr>
        <w:rPr>
          <w:color w:val="000000"/>
          <w:shd w:val="clear" w:color="auto" w:fill="FFFFFF"/>
        </w:rPr>
      </w:pPr>
      <w:r w:rsidRPr="005A1D21">
        <w:rPr>
          <w:color w:val="000000"/>
          <w:shd w:val="clear" w:color="auto" w:fill="FFFFFF"/>
        </w:rPr>
        <w:t xml:space="preserve">Vous pouvez vous adresser par mail à l’adresse </w:t>
      </w:r>
      <w:hyperlink r:id="rId10" w:history="1">
        <w:r w:rsidRPr="00210322">
          <w:rPr>
            <w:rStyle w:val="Lienhypertexte"/>
            <w:shd w:val="clear" w:color="auto" w:fill="FFFFFF"/>
          </w:rPr>
          <w:t>info@ecodyn.brussels</w:t>
        </w:r>
      </w:hyperlink>
      <w:r>
        <w:rPr>
          <w:color w:val="000000"/>
          <w:shd w:val="clear" w:color="auto" w:fill="FFFFFF"/>
        </w:rPr>
        <w:t xml:space="preserve"> </w:t>
      </w:r>
      <w:r w:rsidRPr="005A1D21">
        <w:rPr>
          <w:color w:val="000000"/>
          <w:shd w:val="clear" w:color="auto" w:fill="FFFFFF"/>
        </w:rPr>
        <w:t>pour toute demande ou information concern</w:t>
      </w:r>
      <w:r>
        <w:rPr>
          <w:color w:val="000000"/>
          <w:shd w:val="clear" w:color="auto" w:fill="FFFFFF"/>
        </w:rPr>
        <w:t xml:space="preserve">ant l'accessibilité de </w:t>
      </w:r>
      <w:r w:rsidR="00EA6ABB">
        <w:rPr>
          <w:color w:val="000000"/>
          <w:shd w:val="clear" w:color="auto" w:fill="FFFFFF"/>
        </w:rPr>
        <w:t>la plateforme</w:t>
      </w:r>
      <w:r w:rsidRPr="005A1D21">
        <w:rPr>
          <w:color w:val="000000"/>
          <w:shd w:val="clear" w:color="auto" w:fill="FFFFFF"/>
        </w:rPr>
        <w:t>.</w:t>
      </w:r>
    </w:p>
    <w:sectPr w:rsidR="005A1D21" w:rsidRPr="005A1D2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BCF16D" w15:done="0"/>
  <w15:commentEx w15:paraId="3D24F3A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7A0DC" w14:textId="77777777" w:rsidR="00EA2188" w:rsidRDefault="00EA2188" w:rsidP="00E02A0B">
      <w:pPr>
        <w:spacing w:after="0" w:line="240" w:lineRule="auto"/>
      </w:pPr>
      <w:r>
        <w:separator/>
      </w:r>
    </w:p>
  </w:endnote>
  <w:endnote w:type="continuationSeparator" w:id="0">
    <w:p w14:paraId="7B5F130F" w14:textId="77777777" w:rsidR="00EA2188" w:rsidRDefault="00EA2188" w:rsidP="00E0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9BB10" w14:textId="77777777" w:rsidR="00EA2188" w:rsidRDefault="00EA2188" w:rsidP="00E02A0B">
      <w:pPr>
        <w:spacing w:after="0" w:line="240" w:lineRule="auto"/>
      </w:pPr>
      <w:r>
        <w:separator/>
      </w:r>
    </w:p>
  </w:footnote>
  <w:footnote w:type="continuationSeparator" w:id="0">
    <w:p w14:paraId="53BCCA67" w14:textId="77777777" w:rsidR="00EA2188" w:rsidRDefault="00EA2188" w:rsidP="00E02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7E90E" w14:textId="3E4D2D0C" w:rsidR="00E02A0B" w:rsidRDefault="00DE3FBF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31C60C9D" wp14:editId="064CBC7D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1689100" cy="906145"/>
          <wp:effectExtent l="0" t="0" r="0" b="8255"/>
          <wp:wrapTight wrapText="bothSides">
            <wp:wrapPolygon edited="0">
              <wp:start x="244" y="0"/>
              <wp:lineTo x="244" y="21343"/>
              <wp:lineTo x="21194" y="21343"/>
              <wp:lineTo x="21194" y="0"/>
              <wp:lineTo x="244" y="0"/>
            </wp:wrapPolygon>
          </wp:wrapTight>
          <wp:docPr id="2" name="Image 1" descr="ILLU_NouveauLogoB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ILLU_NouveauLogoB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0C7B"/>
    <w:multiLevelType w:val="multilevel"/>
    <w:tmpl w:val="1AFE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527BE"/>
    <w:multiLevelType w:val="hybridMultilevel"/>
    <w:tmpl w:val="B91631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0626D"/>
    <w:multiLevelType w:val="hybridMultilevel"/>
    <w:tmpl w:val="95FECA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31F8C"/>
    <w:multiLevelType w:val="hybridMultilevel"/>
    <w:tmpl w:val="A6FA3286"/>
    <w:lvl w:ilvl="0" w:tplc="1D3E59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MEYERS Caroline">
    <w15:presenceInfo w15:providerId="AD" w15:userId="S-1-5-21-1055932754-1794507879-931750244-180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9C"/>
    <w:rsid w:val="0002225D"/>
    <w:rsid w:val="00027D2F"/>
    <w:rsid w:val="00114455"/>
    <w:rsid w:val="00130499"/>
    <w:rsid w:val="00166AC1"/>
    <w:rsid w:val="0017172C"/>
    <w:rsid w:val="00174A87"/>
    <w:rsid w:val="001F0F0A"/>
    <w:rsid w:val="002018B3"/>
    <w:rsid w:val="00213095"/>
    <w:rsid w:val="00226DC5"/>
    <w:rsid w:val="00241CB5"/>
    <w:rsid w:val="002A40E5"/>
    <w:rsid w:val="002B1A3F"/>
    <w:rsid w:val="0030610F"/>
    <w:rsid w:val="00326F7A"/>
    <w:rsid w:val="00391DC7"/>
    <w:rsid w:val="003B78DC"/>
    <w:rsid w:val="003F1F3C"/>
    <w:rsid w:val="0042602A"/>
    <w:rsid w:val="00494823"/>
    <w:rsid w:val="004C1F01"/>
    <w:rsid w:val="004E5056"/>
    <w:rsid w:val="00522DE4"/>
    <w:rsid w:val="005818D3"/>
    <w:rsid w:val="0058592A"/>
    <w:rsid w:val="005A1D21"/>
    <w:rsid w:val="005B5DC6"/>
    <w:rsid w:val="005D0042"/>
    <w:rsid w:val="005E1EAA"/>
    <w:rsid w:val="00681DF2"/>
    <w:rsid w:val="006C1CE8"/>
    <w:rsid w:val="00740E2C"/>
    <w:rsid w:val="00744585"/>
    <w:rsid w:val="007F793B"/>
    <w:rsid w:val="00893460"/>
    <w:rsid w:val="00893FA8"/>
    <w:rsid w:val="008A5B3B"/>
    <w:rsid w:val="009069BC"/>
    <w:rsid w:val="00906DD3"/>
    <w:rsid w:val="00942577"/>
    <w:rsid w:val="00963F64"/>
    <w:rsid w:val="009953FC"/>
    <w:rsid w:val="009C330D"/>
    <w:rsid w:val="00A16C74"/>
    <w:rsid w:val="00A41593"/>
    <w:rsid w:val="00A85E02"/>
    <w:rsid w:val="00A910BC"/>
    <w:rsid w:val="00AF1212"/>
    <w:rsid w:val="00AF1A0D"/>
    <w:rsid w:val="00B0616E"/>
    <w:rsid w:val="00B2443B"/>
    <w:rsid w:val="00B50CAC"/>
    <w:rsid w:val="00B52CA6"/>
    <w:rsid w:val="00B94D75"/>
    <w:rsid w:val="00B965A9"/>
    <w:rsid w:val="00BC523B"/>
    <w:rsid w:val="00BC727C"/>
    <w:rsid w:val="00BD77A0"/>
    <w:rsid w:val="00BE705E"/>
    <w:rsid w:val="00C67879"/>
    <w:rsid w:val="00D87487"/>
    <w:rsid w:val="00DA7B83"/>
    <w:rsid w:val="00DE3FBF"/>
    <w:rsid w:val="00DF729C"/>
    <w:rsid w:val="00E02A0B"/>
    <w:rsid w:val="00E10F20"/>
    <w:rsid w:val="00E63537"/>
    <w:rsid w:val="00EA2188"/>
    <w:rsid w:val="00EA6ABB"/>
    <w:rsid w:val="00F13C14"/>
    <w:rsid w:val="00F86E4E"/>
    <w:rsid w:val="00FA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E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DE4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F729C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Cs/>
      <w:color w:val="76923C" w:themeColor="accent3" w:themeShade="BF"/>
      <w:sz w:val="44"/>
      <w:szCs w:val="28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114455"/>
    <w:pPr>
      <w:keepNext/>
      <w:keepLines/>
      <w:spacing w:before="200" w:after="0"/>
      <w:outlineLvl w:val="1"/>
    </w:pPr>
    <w:rPr>
      <w:rFonts w:ascii="Arial" w:eastAsia="Times New Roman" w:hAnsi="Arial" w:cstheme="majorBidi"/>
      <w:b/>
      <w:bCs/>
      <w:sz w:val="24"/>
      <w:szCs w:val="2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F729C"/>
    <w:rPr>
      <w:rFonts w:ascii="Arial" w:eastAsiaTheme="majorEastAsia" w:hAnsi="Arial" w:cstheme="majorBidi"/>
      <w:bCs/>
      <w:color w:val="76923C" w:themeColor="accent3" w:themeShade="BF"/>
      <w:sz w:val="44"/>
      <w:szCs w:val="28"/>
      <w:u w:val="single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9953FC"/>
    <w:pPr>
      <w:numPr>
        <w:ilvl w:val="1"/>
      </w:numPr>
    </w:pPr>
    <w:rPr>
      <w:rFonts w:ascii="Arial" w:eastAsiaTheme="majorEastAsia" w:hAnsi="Arial" w:cstheme="majorBidi"/>
      <w:b/>
      <w:iCs/>
      <w:color w:val="000000" w:themeColor="tex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953FC"/>
    <w:rPr>
      <w:rFonts w:ascii="Arial" w:eastAsiaTheme="majorEastAsia" w:hAnsi="Arial" w:cstheme="majorBidi"/>
      <w:b/>
      <w:iCs/>
      <w:color w:val="000000" w:themeColor="tex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9953FC"/>
    <w:pPr>
      <w:spacing w:after="300" w:line="240" w:lineRule="auto"/>
      <w:contextualSpacing/>
    </w:pPr>
    <w:rPr>
      <w:rFonts w:ascii="Arial" w:eastAsiaTheme="majorEastAsia" w:hAnsi="Arial" w:cstheme="majorBidi"/>
      <w:color w:val="76923C" w:themeColor="accent3" w:themeShade="BF"/>
      <w:spacing w:val="5"/>
      <w:kern w:val="28"/>
      <w:sz w:val="44"/>
      <w:szCs w:val="52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9953FC"/>
    <w:rPr>
      <w:rFonts w:ascii="Arial" w:eastAsiaTheme="majorEastAsia" w:hAnsi="Arial" w:cstheme="majorBidi"/>
      <w:color w:val="76923C" w:themeColor="accent3" w:themeShade="BF"/>
      <w:spacing w:val="5"/>
      <w:kern w:val="28"/>
      <w:sz w:val="44"/>
      <w:szCs w:val="5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14455"/>
    <w:rPr>
      <w:rFonts w:ascii="Arial" w:eastAsia="Times New Roman" w:hAnsi="Arial" w:cstheme="majorBidi"/>
      <w:b/>
      <w:bCs/>
      <w:sz w:val="24"/>
      <w:szCs w:val="26"/>
      <w:lang w:eastAsia="fr-BE"/>
    </w:rPr>
  </w:style>
  <w:style w:type="character" w:styleId="Textedelespacerserv">
    <w:name w:val="Placeholder Text"/>
    <w:basedOn w:val="Policepardfaut"/>
    <w:uiPriority w:val="99"/>
    <w:semiHidden/>
    <w:rsid w:val="00DF729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29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1445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061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616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616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61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616E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D77A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0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2A0B"/>
  </w:style>
  <w:style w:type="paragraph" w:styleId="Pieddepage">
    <w:name w:val="footer"/>
    <w:basedOn w:val="Normal"/>
    <w:link w:val="PieddepageCar"/>
    <w:uiPriority w:val="99"/>
    <w:unhideWhenUsed/>
    <w:rsid w:val="00E0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2A0B"/>
  </w:style>
  <w:style w:type="paragraph" w:customStyle="1" w:styleId="gmail-normal">
    <w:name w:val="gmail-normal"/>
    <w:basedOn w:val="Normal"/>
    <w:rsid w:val="00226D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styleId="Lienhypertextesuivivisit">
    <w:name w:val="FollowedHyperlink"/>
    <w:basedOn w:val="Policepardfaut"/>
    <w:uiPriority w:val="99"/>
    <w:semiHidden/>
    <w:unhideWhenUsed/>
    <w:rsid w:val="00226D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DE4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F729C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Cs/>
      <w:color w:val="76923C" w:themeColor="accent3" w:themeShade="BF"/>
      <w:sz w:val="44"/>
      <w:szCs w:val="28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114455"/>
    <w:pPr>
      <w:keepNext/>
      <w:keepLines/>
      <w:spacing w:before="200" w:after="0"/>
      <w:outlineLvl w:val="1"/>
    </w:pPr>
    <w:rPr>
      <w:rFonts w:ascii="Arial" w:eastAsia="Times New Roman" w:hAnsi="Arial" w:cstheme="majorBidi"/>
      <w:b/>
      <w:bCs/>
      <w:sz w:val="24"/>
      <w:szCs w:val="2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F729C"/>
    <w:rPr>
      <w:rFonts w:ascii="Arial" w:eastAsiaTheme="majorEastAsia" w:hAnsi="Arial" w:cstheme="majorBidi"/>
      <w:bCs/>
      <w:color w:val="76923C" w:themeColor="accent3" w:themeShade="BF"/>
      <w:sz w:val="44"/>
      <w:szCs w:val="28"/>
      <w:u w:val="single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9953FC"/>
    <w:pPr>
      <w:numPr>
        <w:ilvl w:val="1"/>
      </w:numPr>
    </w:pPr>
    <w:rPr>
      <w:rFonts w:ascii="Arial" w:eastAsiaTheme="majorEastAsia" w:hAnsi="Arial" w:cstheme="majorBidi"/>
      <w:b/>
      <w:iCs/>
      <w:color w:val="000000" w:themeColor="tex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953FC"/>
    <w:rPr>
      <w:rFonts w:ascii="Arial" w:eastAsiaTheme="majorEastAsia" w:hAnsi="Arial" w:cstheme="majorBidi"/>
      <w:b/>
      <w:iCs/>
      <w:color w:val="000000" w:themeColor="tex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9953FC"/>
    <w:pPr>
      <w:spacing w:after="300" w:line="240" w:lineRule="auto"/>
      <w:contextualSpacing/>
    </w:pPr>
    <w:rPr>
      <w:rFonts w:ascii="Arial" w:eastAsiaTheme="majorEastAsia" w:hAnsi="Arial" w:cstheme="majorBidi"/>
      <w:color w:val="76923C" w:themeColor="accent3" w:themeShade="BF"/>
      <w:spacing w:val="5"/>
      <w:kern w:val="28"/>
      <w:sz w:val="44"/>
      <w:szCs w:val="52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9953FC"/>
    <w:rPr>
      <w:rFonts w:ascii="Arial" w:eastAsiaTheme="majorEastAsia" w:hAnsi="Arial" w:cstheme="majorBidi"/>
      <w:color w:val="76923C" w:themeColor="accent3" w:themeShade="BF"/>
      <w:spacing w:val="5"/>
      <w:kern w:val="28"/>
      <w:sz w:val="44"/>
      <w:szCs w:val="5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14455"/>
    <w:rPr>
      <w:rFonts w:ascii="Arial" w:eastAsia="Times New Roman" w:hAnsi="Arial" w:cstheme="majorBidi"/>
      <w:b/>
      <w:bCs/>
      <w:sz w:val="24"/>
      <w:szCs w:val="26"/>
      <w:lang w:eastAsia="fr-BE"/>
    </w:rPr>
  </w:style>
  <w:style w:type="character" w:styleId="Textedelespacerserv">
    <w:name w:val="Placeholder Text"/>
    <w:basedOn w:val="Policepardfaut"/>
    <w:uiPriority w:val="99"/>
    <w:semiHidden/>
    <w:rsid w:val="00DF729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29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1445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061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616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616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61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616E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D77A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0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2A0B"/>
  </w:style>
  <w:style w:type="paragraph" w:styleId="Pieddepage">
    <w:name w:val="footer"/>
    <w:basedOn w:val="Normal"/>
    <w:link w:val="PieddepageCar"/>
    <w:uiPriority w:val="99"/>
    <w:unhideWhenUsed/>
    <w:rsid w:val="00E0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2A0B"/>
  </w:style>
  <w:style w:type="paragraph" w:customStyle="1" w:styleId="gmail-normal">
    <w:name w:val="gmail-normal"/>
    <w:basedOn w:val="Normal"/>
    <w:rsid w:val="00226D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styleId="Lienhypertextesuivivisit">
    <w:name w:val="FollowedHyperlink"/>
    <w:basedOn w:val="Policepardfaut"/>
    <w:uiPriority w:val="99"/>
    <w:semiHidden/>
    <w:unhideWhenUsed/>
    <w:rsid w:val="00226D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info@ecodyn.brussel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justice.just.fgov.be/eli/ordonnance/2018/10/04/2018031954/moniteu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06DEB-577B-4E60-9114-D65EB695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BIM-IBGE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HALASZ-BARADLAY Philippe</dc:creator>
  <cp:lastModifiedBy>DECHAMPS Aline</cp:lastModifiedBy>
  <cp:revision>3</cp:revision>
  <dcterms:created xsi:type="dcterms:W3CDTF">2020-07-22T07:30:00Z</dcterms:created>
  <dcterms:modified xsi:type="dcterms:W3CDTF">2020-07-24T14:04:00Z</dcterms:modified>
</cp:coreProperties>
</file>