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84FA6" w14:textId="77777777" w:rsidR="003A4A51" w:rsidRPr="00DE3FBF" w:rsidRDefault="00DF729C" w:rsidP="00DF729C">
      <w:pPr>
        <w:pStyle w:val="Titre1"/>
        <w:rPr>
          <w:rFonts w:asciiTheme="minorHAnsi" w:hAnsiTheme="minorHAnsi" w:cstheme="minorHAnsi"/>
        </w:rPr>
      </w:pPr>
      <w:r>
        <w:rPr>
          <w:rFonts w:asciiTheme="minorHAnsi" w:hAnsiTheme="minorHAnsi"/>
        </w:rPr>
        <w:t>Toegankelijkheidsverklaring van een website die door Leefmilieu Brussel wordt beheerd</w:t>
      </w:r>
    </w:p>
    <w:p w14:paraId="65144A13" w14:textId="7DCDBC97" w:rsidR="00DF729C" w:rsidRPr="00DE3FBF" w:rsidRDefault="00DF729C" w:rsidP="00DF729C">
      <w:pPr>
        <w:spacing w:before="100" w:beforeAutospacing="1" w:after="100" w:afterAutospacing="1" w:line="240" w:lineRule="auto"/>
        <w:jc w:val="both"/>
        <w:rPr>
          <w:rFonts w:eastAsia="Times New Roman" w:cstheme="minorHAnsi"/>
          <w:color w:val="000000"/>
          <w:sz w:val="27"/>
          <w:szCs w:val="27"/>
        </w:rPr>
      </w:pPr>
      <w:r>
        <w:rPr>
          <w:color w:val="000000"/>
          <w:sz w:val="27"/>
          <w:szCs w:val="27"/>
        </w:rPr>
        <w:t xml:space="preserve">Leefmilieu Brussel engageert zich om deze website toegankelijk te maken, conform de </w:t>
      </w:r>
      <w:hyperlink r:id="rId8" w:tgtFrame="_blank" w:history="1">
        <w:r>
          <w:rPr>
            <w:color w:val="0000FF"/>
            <w:sz w:val="27"/>
            <w:szCs w:val="27"/>
            <w:u w:val="single"/>
          </w:rPr>
          <w:t xml:space="preserve">ordonnantie inzake de toegankelijkheid van de websites en mobiele applicaties van de gewestelijke overheidsinstanties en de gemeenten </w:t>
        </w:r>
      </w:hyperlink>
      <w:r>
        <w:t xml:space="preserve">. </w:t>
      </w:r>
    </w:p>
    <w:p w14:paraId="566AB2A3" w14:textId="76EA5A0F" w:rsidR="00DF729C" w:rsidRPr="00DE3FBF" w:rsidRDefault="00DF729C" w:rsidP="00DF729C">
      <w:pPr>
        <w:spacing w:before="100" w:beforeAutospacing="1" w:after="100" w:afterAutospacing="1" w:line="240" w:lineRule="auto"/>
        <w:rPr>
          <w:rFonts w:eastAsia="Times New Roman" w:cstheme="minorHAnsi"/>
          <w:color w:val="000000"/>
          <w:sz w:val="27"/>
          <w:szCs w:val="27"/>
        </w:rPr>
      </w:pPr>
      <w:r>
        <w:rPr>
          <w:color w:val="000000"/>
          <w:sz w:val="27"/>
          <w:szCs w:val="27"/>
        </w:rPr>
        <w:t xml:space="preserve">Deze toegankelijkheidsverklaring betreft de website van het Label </w:t>
      </w:r>
      <w:proofErr w:type="spellStart"/>
      <w:r>
        <w:rPr>
          <w:color w:val="000000"/>
          <w:sz w:val="27"/>
          <w:szCs w:val="27"/>
        </w:rPr>
        <w:t>Ecodynamische</w:t>
      </w:r>
      <w:proofErr w:type="spellEnd"/>
      <w:r>
        <w:rPr>
          <w:color w:val="000000"/>
          <w:sz w:val="27"/>
          <w:szCs w:val="27"/>
        </w:rPr>
        <w:t xml:space="preserve"> Onderneming. </w:t>
      </w:r>
    </w:p>
    <w:p w14:paraId="5653FB18" w14:textId="00B195D4" w:rsidR="00114455" w:rsidRPr="00DE3FBF" w:rsidRDefault="00114455" w:rsidP="00114455">
      <w:pPr>
        <w:pStyle w:val="Titre2"/>
        <w:rPr>
          <w:rFonts w:asciiTheme="minorHAnsi" w:hAnsiTheme="minorHAnsi" w:cstheme="minorHAnsi"/>
        </w:rPr>
      </w:pPr>
      <w:r>
        <w:rPr>
          <w:rFonts w:asciiTheme="minorHAnsi" w:hAnsiTheme="minorHAnsi"/>
        </w:rPr>
        <w:t xml:space="preserve">Maatregelen genomen door Leefmilieu Brussel rond de toegankelijkheid van al haar websites en webapplicaties. </w:t>
      </w:r>
    </w:p>
    <w:p w14:paraId="6ED4A66D" w14:textId="10E19A63" w:rsidR="00114455" w:rsidRPr="00DE3FBF" w:rsidRDefault="00114455" w:rsidP="00114455">
      <w:pPr>
        <w:pStyle w:val="Paragraphedeliste"/>
        <w:numPr>
          <w:ilvl w:val="0"/>
          <w:numId w:val="1"/>
        </w:numPr>
        <w:rPr>
          <w:rFonts w:cstheme="minorHAnsi"/>
        </w:rPr>
      </w:pPr>
      <w:r>
        <w:t xml:space="preserve">De Directieraad van Leefmilieu Brussel heeft de administratie gevraagd al haar informaticatools toegankelijk te maken voor personen met een beperking. </w:t>
      </w:r>
    </w:p>
    <w:p w14:paraId="6F019436" w14:textId="3F205D0B" w:rsidR="00114455" w:rsidRPr="00DE3FBF" w:rsidRDefault="00114455" w:rsidP="00114455">
      <w:pPr>
        <w:pStyle w:val="Paragraphedeliste"/>
        <w:numPr>
          <w:ilvl w:val="0"/>
          <w:numId w:val="1"/>
        </w:numPr>
        <w:rPr>
          <w:rFonts w:cstheme="minorHAnsi"/>
        </w:rPr>
      </w:pPr>
      <w:r>
        <w:t xml:space="preserve">Er werd een nauwe samenwerking met </w:t>
      </w:r>
      <w:proofErr w:type="spellStart"/>
      <w:r>
        <w:t>Anysurfer</w:t>
      </w:r>
      <w:proofErr w:type="spellEnd"/>
      <w:r>
        <w:t xml:space="preserve"> opgezet. </w:t>
      </w:r>
    </w:p>
    <w:p w14:paraId="2A9FDC1F" w14:textId="6A43B8F3" w:rsidR="00114455" w:rsidRPr="00DE3FBF" w:rsidRDefault="00114455" w:rsidP="00114455">
      <w:pPr>
        <w:pStyle w:val="Paragraphedeliste"/>
        <w:numPr>
          <w:ilvl w:val="0"/>
          <w:numId w:val="1"/>
        </w:numPr>
        <w:rPr>
          <w:rFonts w:cstheme="minorHAnsi"/>
        </w:rPr>
      </w:pPr>
      <w:r>
        <w:t xml:space="preserve">Opleidingen inzake </w:t>
      </w:r>
      <w:proofErr w:type="spellStart"/>
      <w:r>
        <w:t>webtoegankelijkheid</w:t>
      </w:r>
      <w:proofErr w:type="spellEnd"/>
      <w:r>
        <w:t xml:space="preserve"> worden aan het personeel van Leefmilieu Brussel aangeboden. </w:t>
      </w:r>
    </w:p>
    <w:p w14:paraId="51CC5885" w14:textId="6EAAA7EB" w:rsidR="00114455" w:rsidRPr="00DE3FBF" w:rsidRDefault="00114455" w:rsidP="00114455">
      <w:pPr>
        <w:pStyle w:val="Paragraphedeliste"/>
        <w:numPr>
          <w:ilvl w:val="0"/>
          <w:numId w:val="1"/>
        </w:numPr>
        <w:rPr>
          <w:rFonts w:cstheme="minorHAnsi"/>
        </w:rPr>
      </w:pPr>
      <w:r>
        <w:t xml:space="preserve">Er werd gewerkt aan het toegankelijk maken van ons grafisch charter. </w:t>
      </w:r>
    </w:p>
    <w:p w14:paraId="276CB631" w14:textId="2FE8A3F7" w:rsidR="00114455" w:rsidRPr="00DE3FBF" w:rsidRDefault="00B67F1A" w:rsidP="00114455">
      <w:pPr>
        <w:pStyle w:val="Paragraphedeliste"/>
        <w:numPr>
          <w:ilvl w:val="0"/>
          <w:numId w:val="1"/>
        </w:numPr>
        <w:rPr>
          <w:rFonts w:cstheme="minorHAnsi"/>
        </w:rPr>
      </w:pPr>
      <w:r>
        <w:t xml:space="preserve">Er werden videonormen bepaald om elk nieuw videoproject toegankelijk te maken. </w:t>
      </w:r>
    </w:p>
    <w:p w14:paraId="10964168" w14:textId="6D0AF0C5" w:rsidR="00B0616E" w:rsidRPr="00DE3FBF" w:rsidRDefault="00B67F1A" w:rsidP="00114455">
      <w:pPr>
        <w:pStyle w:val="Paragraphedeliste"/>
        <w:numPr>
          <w:ilvl w:val="0"/>
          <w:numId w:val="1"/>
        </w:numPr>
        <w:rPr>
          <w:rFonts w:cstheme="minorHAnsi"/>
        </w:rPr>
      </w:pPr>
      <w:r>
        <w:t xml:space="preserve">Er werden toegankelijkheidsnormen voor de administratieve documenten opgesteld. </w:t>
      </w:r>
    </w:p>
    <w:p w14:paraId="178DF2C7" w14:textId="0356186C" w:rsidR="008E4EC3" w:rsidRPr="008E4EC3" w:rsidRDefault="00DF729C" w:rsidP="008E4EC3">
      <w:pPr>
        <w:pStyle w:val="Titre2"/>
        <w:rPr>
          <w:rFonts w:asciiTheme="minorHAnsi" w:eastAsiaTheme="minorHAnsi" w:hAnsiTheme="minorHAnsi" w:cstheme="minorBidi"/>
          <w:b w:val="0"/>
          <w:bCs w:val="0"/>
          <w:sz w:val="22"/>
          <w:szCs w:val="22"/>
        </w:rPr>
      </w:pPr>
      <w:r>
        <w:rPr>
          <w:rFonts w:asciiTheme="minorHAnsi" w:hAnsiTheme="minorHAnsi"/>
        </w:rPr>
        <w:t xml:space="preserve">Conformiteit op basis van de richtlijnen van de WCAG 2.1 niveau AA: </w:t>
      </w:r>
      <w:r>
        <w:rPr>
          <w:rFonts w:asciiTheme="minorHAnsi" w:hAnsiTheme="minorHAnsi"/>
          <w:b w:val="0"/>
          <w:bCs w:val="0"/>
          <w:sz w:val="22"/>
          <w:szCs w:val="22"/>
        </w:rPr>
        <w:t>gedeeltelijk conform.</w:t>
      </w:r>
    </w:p>
    <w:p w14:paraId="322294A3" w14:textId="352FFAF1" w:rsidR="00213095" w:rsidRPr="008E4EC3" w:rsidRDefault="00226DC5" w:rsidP="008E4EC3">
      <w:pPr>
        <w:spacing w:before="240"/>
        <w:rPr>
          <w:rFonts w:cstheme="minorHAnsi"/>
        </w:rPr>
      </w:pPr>
      <w:r>
        <w:rPr>
          <w:color w:val="000000"/>
          <w:shd w:val="clear" w:color="auto" w:fill="FFFFFF"/>
        </w:rPr>
        <w:t xml:space="preserve">Effectieve evaluatiemethode van de conformiteit van de website: </w:t>
      </w:r>
      <w:r>
        <w:t xml:space="preserve">Een zelfevaluatie uitgevoerd door Leefmilieu Brussel met de hulp van het advies en gedeeltelijke herzieningen van </w:t>
      </w:r>
      <w:proofErr w:type="spellStart"/>
      <w:r>
        <w:t>Anysurfer</w:t>
      </w:r>
      <w:proofErr w:type="spellEnd"/>
      <w:r>
        <w:t xml:space="preserve"> en de technische dienstverleners voor de ontwikkeling van elke website. </w:t>
      </w:r>
    </w:p>
    <w:p w14:paraId="78DD6359" w14:textId="26A6BD43" w:rsidR="00DF729C" w:rsidRPr="00C8234B" w:rsidRDefault="00DF729C" w:rsidP="00DF729C">
      <w:pPr>
        <w:pStyle w:val="Titre2"/>
        <w:rPr>
          <w:rFonts w:asciiTheme="minorHAnsi" w:hAnsiTheme="minorHAnsi" w:cstheme="minorHAnsi"/>
        </w:rPr>
      </w:pPr>
      <w:r>
        <w:rPr>
          <w:rFonts w:asciiTheme="minorHAnsi" w:hAnsiTheme="minorHAnsi"/>
        </w:rPr>
        <w:t xml:space="preserve">Niet-toegankelijke inhoud: </w:t>
      </w:r>
    </w:p>
    <w:p w14:paraId="668E3A4E" w14:textId="77777777" w:rsidR="00C8234B" w:rsidRPr="00497889" w:rsidRDefault="00C8234B" w:rsidP="00C8234B">
      <w:pPr>
        <w:rPr>
          <w:color w:val="000000"/>
          <w:shd w:val="clear" w:color="auto" w:fill="FFFFFF"/>
        </w:rPr>
      </w:pPr>
      <w:r w:rsidRPr="00497889">
        <w:rPr>
          <w:color w:val="000000"/>
          <w:shd w:val="clear" w:color="auto" w:fill="FFFFFF"/>
        </w:rPr>
        <w:t xml:space="preserve">Het kan dat bepaalde administratieve documenten op het platform dat reeds bestond voor de lancering van dit project niet toegankelijk werden gemaakt. </w:t>
      </w:r>
    </w:p>
    <w:p w14:paraId="795FB4E6" w14:textId="1F95624B" w:rsidR="00C8234B" w:rsidRPr="00497889" w:rsidRDefault="00C8234B" w:rsidP="00C8234B">
      <w:pPr>
        <w:rPr>
          <w:color w:val="000000"/>
          <w:shd w:val="clear" w:color="auto" w:fill="FFFFFF"/>
        </w:rPr>
      </w:pPr>
      <w:r w:rsidRPr="00497889">
        <w:rPr>
          <w:color w:val="000000"/>
          <w:shd w:val="clear" w:color="auto" w:fill="FFFFFF"/>
        </w:rPr>
        <w:t>De structuur van de code is specifiek en logisch, maar een deel van de semantiek zou niet toegankelijk kunnen zijn. De code maakt het in theorie mogelijk dat de tabellen begrijpelijk zouden zijn bij een lineaire lezing ervan. Door de complexiteit va</w:t>
      </w:r>
      <w:r w:rsidR="00F12059" w:rsidRPr="00497889">
        <w:rPr>
          <w:color w:val="000000"/>
          <w:shd w:val="clear" w:color="auto" w:fill="FFFFFF"/>
        </w:rPr>
        <w:t>n de tabellen zou de lezing ervan</w:t>
      </w:r>
      <w:r w:rsidRPr="00497889">
        <w:rPr>
          <w:color w:val="000000"/>
          <w:shd w:val="clear" w:color="auto" w:fill="FFFFFF"/>
        </w:rPr>
        <w:t xml:space="preserve"> minder vlot kunnen verlopen.  </w:t>
      </w:r>
    </w:p>
    <w:p w14:paraId="67ABD157" w14:textId="77777777" w:rsidR="00C8234B" w:rsidRPr="00497889" w:rsidRDefault="00C8234B" w:rsidP="00C8234B">
      <w:pPr>
        <w:rPr>
          <w:color w:val="000000"/>
          <w:shd w:val="clear" w:color="auto" w:fill="FFFFFF"/>
        </w:rPr>
      </w:pPr>
      <w:r w:rsidRPr="00497889">
        <w:rPr>
          <w:color w:val="000000"/>
          <w:shd w:val="clear" w:color="auto" w:fill="FFFFFF"/>
        </w:rPr>
        <w:t xml:space="preserve">Het grootste deel van het platform kan worden gebruikt via het toetsenbord, maar het kan dat bepaalde reeds bestaande functionaliteiten niet toegankelijk werden gemaakt. </w:t>
      </w:r>
    </w:p>
    <w:p w14:paraId="458AE520" w14:textId="005CEE83" w:rsidR="00C8234B" w:rsidRPr="00497889" w:rsidRDefault="00C8234B" w:rsidP="00C8234B">
      <w:pPr>
        <w:rPr>
          <w:color w:val="000000"/>
          <w:shd w:val="clear" w:color="auto" w:fill="FFFFFF"/>
        </w:rPr>
      </w:pPr>
      <w:r w:rsidRPr="00497889">
        <w:rPr>
          <w:color w:val="000000"/>
          <w:shd w:val="clear" w:color="auto" w:fill="FFFFFF"/>
        </w:rPr>
        <w:t>Bepaalde niet-bewerkbare achtergrondafbeeldingen zijn « span »</w:t>
      </w:r>
      <w:r w:rsidR="00F12059" w:rsidRPr="00497889">
        <w:rPr>
          <w:color w:val="000000"/>
          <w:shd w:val="clear" w:color="auto" w:fill="FFFFFF"/>
        </w:rPr>
        <w:t xml:space="preserve">-tags </w:t>
      </w:r>
      <w:r w:rsidRPr="00497889">
        <w:rPr>
          <w:color w:val="000000"/>
          <w:shd w:val="clear" w:color="auto" w:fill="FFFFFF"/>
        </w:rPr>
        <w:t xml:space="preserve">en zouden niet toegankelijk kunnen zijn. </w:t>
      </w:r>
    </w:p>
    <w:p w14:paraId="7C84D363" w14:textId="77777777" w:rsidR="00C8234B" w:rsidRPr="00497889" w:rsidRDefault="00C8234B" w:rsidP="00C8234B">
      <w:pPr>
        <w:rPr>
          <w:color w:val="000000"/>
          <w:shd w:val="clear" w:color="auto" w:fill="FFFFFF"/>
        </w:rPr>
      </w:pPr>
      <w:r w:rsidRPr="00497889">
        <w:rPr>
          <w:color w:val="000000"/>
          <w:shd w:val="clear" w:color="auto" w:fill="FFFFFF"/>
        </w:rPr>
        <w:t xml:space="preserve">Het kan dat bepaalde pdf’s niet beschikbaar zijn in de html-versie van het document. </w:t>
      </w:r>
    </w:p>
    <w:p w14:paraId="0EAE8A35" w14:textId="77777777" w:rsidR="00C8234B" w:rsidRPr="00B94D75" w:rsidRDefault="00C8234B" w:rsidP="00C8234B">
      <w:pPr>
        <w:rPr>
          <w:color w:val="000000"/>
          <w:shd w:val="clear" w:color="auto" w:fill="FFFFFF"/>
        </w:rPr>
      </w:pPr>
      <w:r w:rsidRPr="00497889">
        <w:rPr>
          <w:color w:val="000000"/>
          <w:shd w:val="clear" w:color="auto" w:fill="FFFFFF"/>
        </w:rPr>
        <w:lastRenderedPageBreak/>
        <w:t>Om veiligheidsredenen verlopen de sessies na een bepaalde periode van inactiviteit. De activiteit wordt dus beperkt om tijdsredenen.</w:t>
      </w:r>
    </w:p>
    <w:p w14:paraId="12D8E1A7" w14:textId="62BC9069" w:rsidR="005B5DC6" w:rsidRPr="00DE3FBF" w:rsidRDefault="005B5DC6" w:rsidP="002B1A3F">
      <w:pPr>
        <w:pStyle w:val="Titre2"/>
        <w:rPr>
          <w:rFonts w:asciiTheme="minorHAnsi" w:hAnsiTheme="minorHAnsi" w:cstheme="minorHAnsi"/>
        </w:rPr>
      </w:pPr>
      <w:r>
        <w:rPr>
          <w:rFonts w:asciiTheme="minorHAnsi" w:hAnsiTheme="minorHAnsi"/>
        </w:rPr>
        <w:t xml:space="preserve">Datum van opmaak van de toegankelijkheidsverklaring: </w:t>
      </w:r>
      <w:r w:rsidR="00691648" w:rsidRPr="00691648">
        <w:rPr>
          <w:rFonts w:asciiTheme="minorHAnsi" w:hAnsiTheme="minorHAnsi"/>
          <w:b w:val="0"/>
        </w:rPr>
        <w:t>24</w:t>
      </w:r>
      <w:r>
        <w:rPr>
          <w:rFonts w:asciiTheme="minorHAnsi" w:hAnsiTheme="minorHAnsi"/>
          <w:b w:val="0"/>
          <w:bCs w:val="0"/>
          <w:sz w:val="22"/>
          <w:szCs w:val="22"/>
        </w:rPr>
        <w:t>/0</w:t>
      </w:r>
      <w:r w:rsidR="00691648">
        <w:rPr>
          <w:rFonts w:asciiTheme="minorHAnsi" w:hAnsiTheme="minorHAnsi"/>
          <w:b w:val="0"/>
          <w:bCs w:val="0"/>
          <w:sz w:val="22"/>
          <w:szCs w:val="22"/>
        </w:rPr>
        <w:t>7</w:t>
      </w:r>
      <w:r>
        <w:rPr>
          <w:rFonts w:asciiTheme="minorHAnsi" w:hAnsiTheme="minorHAnsi"/>
          <w:b w:val="0"/>
          <w:bCs w:val="0"/>
          <w:sz w:val="22"/>
          <w:szCs w:val="22"/>
        </w:rPr>
        <w:t>/2020</w:t>
      </w:r>
    </w:p>
    <w:p w14:paraId="5C63A59E" w14:textId="77777777" w:rsidR="005B5DC6" w:rsidRPr="00DE3FBF" w:rsidRDefault="005B5DC6" w:rsidP="005B5DC6">
      <w:pPr>
        <w:pStyle w:val="Titre2"/>
        <w:rPr>
          <w:rFonts w:asciiTheme="minorHAnsi" w:hAnsiTheme="minorHAnsi" w:cstheme="minorHAnsi"/>
        </w:rPr>
      </w:pPr>
      <w:r>
        <w:rPr>
          <w:rFonts w:asciiTheme="minorHAnsi" w:hAnsiTheme="minorHAnsi"/>
        </w:rPr>
        <w:t>Feedback en contactgegevens</w:t>
      </w:r>
      <w:bookmarkStart w:id="0" w:name="_GoBack"/>
      <w:bookmarkEnd w:id="0"/>
    </w:p>
    <w:p w14:paraId="40AA1F8E" w14:textId="3F48B039" w:rsidR="008E4EC3" w:rsidRPr="008E4EC3" w:rsidRDefault="008E4EC3" w:rsidP="005B5DC6">
      <w:pPr>
        <w:spacing w:before="100" w:beforeAutospacing="1" w:after="100" w:afterAutospacing="1" w:line="240" w:lineRule="auto"/>
      </w:pPr>
      <w:r>
        <w:t xml:space="preserve">U kunt zich per email richten aan het volgend adres </w:t>
      </w:r>
      <w:hyperlink r:id="rId9" w:history="1">
        <w:r>
          <w:rPr>
            <w:rStyle w:val="Lienhypertexte"/>
          </w:rPr>
          <w:t>info@ecodyn.brussels</w:t>
        </w:r>
      </w:hyperlink>
      <w:r>
        <w:t xml:space="preserve"> voor een aanvraag of extra informatie in verband met de toegankelijkheid van deze website.</w:t>
      </w:r>
    </w:p>
    <w:p w14:paraId="1697F25C" w14:textId="77777777" w:rsidR="00027D2F" w:rsidRPr="00DE3FBF" w:rsidRDefault="00027D2F" w:rsidP="005B5DC6">
      <w:pPr>
        <w:rPr>
          <w:rFonts w:cstheme="minorHAnsi"/>
          <w:lang w:eastAsia="fr-BE"/>
        </w:rPr>
      </w:pPr>
    </w:p>
    <w:sectPr w:rsidR="00027D2F" w:rsidRPr="00DE3FBF">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5F48C" w15:done="0"/>
  <w15:commentEx w15:paraId="5C3EE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B7751" w14:textId="77777777" w:rsidR="00E63537" w:rsidRDefault="00E63537" w:rsidP="00E02A0B">
      <w:pPr>
        <w:spacing w:after="0" w:line="240" w:lineRule="auto"/>
      </w:pPr>
      <w:r>
        <w:separator/>
      </w:r>
    </w:p>
  </w:endnote>
  <w:endnote w:type="continuationSeparator" w:id="0">
    <w:p w14:paraId="48D11D68" w14:textId="77777777" w:rsidR="00E63537" w:rsidRDefault="00E63537" w:rsidP="00E0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0445" w14:textId="77777777" w:rsidR="00E63537" w:rsidRDefault="00E63537" w:rsidP="00E02A0B">
      <w:pPr>
        <w:spacing w:after="0" w:line="240" w:lineRule="auto"/>
      </w:pPr>
      <w:r>
        <w:separator/>
      </w:r>
    </w:p>
  </w:footnote>
  <w:footnote w:type="continuationSeparator" w:id="0">
    <w:p w14:paraId="7CEEE688" w14:textId="77777777" w:rsidR="00E63537" w:rsidRDefault="00E63537" w:rsidP="00E0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E90E" w14:textId="3E4D2D0C" w:rsidR="00E02A0B" w:rsidRDefault="00DE3FBF">
    <w:pPr>
      <w:pStyle w:val="En-tte"/>
    </w:pPr>
    <w:r>
      <w:rPr>
        <w:noProof/>
        <w:lang w:val="fr-BE" w:eastAsia="fr-BE"/>
      </w:rPr>
      <w:drawing>
        <wp:anchor distT="0" distB="0" distL="114300" distR="114300" simplePos="0" relativeHeight="251659264" behindDoc="1" locked="0" layoutInCell="1" allowOverlap="1" wp14:anchorId="31C60C9D" wp14:editId="064CBC7D">
          <wp:simplePos x="0" y="0"/>
          <wp:positionH relativeFrom="column">
            <wp:posOffset>-880745</wp:posOffset>
          </wp:positionH>
          <wp:positionV relativeFrom="paragraph">
            <wp:posOffset>-449580</wp:posOffset>
          </wp:positionV>
          <wp:extent cx="1689100" cy="906145"/>
          <wp:effectExtent l="0" t="0" r="0" b="8255"/>
          <wp:wrapTight wrapText="bothSides">
            <wp:wrapPolygon edited="0">
              <wp:start x="244" y="0"/>
              <wp:lineTo x="244" y="21343"/>
              <wp:lineTo x="21194" y="21343"/>
              <wp:lineTo x="21194" y="0"/>
              <wp:lineTo x="244" y="0"/>
            </wp:wrapPolygon>
          </wp:wrapTight>
          <wp:docPr id="2"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C7B"/>
    <w:multiLevelType w:val="multilevel"/>
    <w:tmpl w:val="1AF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527BE"/>
    <w:multiLevelType w:val="hybridMultilevel"/>
    <w:tmpl w:val="B91631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B0626D"/>
    <w:multiLevelType w:val="hybridMultilevel"/>
    <w:tmpl w:val="95FEC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1331F8C"/>
    <w:multiLevelType w:val="hybridMultilevel"/>
    <w:tmpl w:val="A6FA3286"/>
    <w:lvl w:ilvl="0" w:tplc="1D3E59C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XTEN Tom">
    <w15:presenceInfo w15:providerId="AD" w15:userId="S-1-5-21-1055932754-1794507879-931750244-1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C"/>
    <w:rsid w:val="0002225D"/>
    <w:rsid w:val="00027D2F"/>
    <w:rsid w:val="00112075"/>
    <w:rsid w:val="00114455"/>
    <w:rsid w:val="00130499"/>
    <w:rsid w:val="00166AC1"/>
    <w:rsid w:val="0017172C"/>
    <w:rsid w:val="00174A87"/>
    <w:rsid w:val="002018B3"/>
    <w:rsid w:val="00213095"/>
    <w:rsid w:val="00226DC5"/>
    <w:rsid w:val="00241CB5"/>
    <w:rsid w:val="002B1A3F"/>
    <w:rsid w:val="0030610F"/>
    <w:rsid w:val="00311347"/>
    <w:rsid w:val="00391DC7"/>
    <w:rsid w:val="003B78DC"/>
    <w:rsid w:val="003F1F3C"/>
    <w:rsid w:val="0042602A"/>
    <w:rsid w:val="00497889"/>
    <w:rsid w:val="004C1F01"/>
    <w:rsid w:val="00522DE4"/>
    <w:rsid w:val="00554674"/>
    <w:rsid w:val="005818D3"/>
    <w:rsid w:val="0058592A"/>
    <w:rsid w:val="005B5DC6"/>
    <w:rsid w:val="005D0042"/>
    <w:rsid w:val="005E1EAA"/>
    <w:rsid w:val="00681DF2"/>
    <w:rsid w:val="00691648"/>
    <w:rsid w:val="00740E2C"/>
    <w:rsid w:val="00744585"/>
    <w:rsid w:val="007F1C19"/>
    <w:rsid w:val="007F793B"/>
    <w:rsid w:val="00852316"/>
    <w:rsid w:val="00893FA8"/>
    <w:rsid w:val="008A5B3B"/>
    <w:rsid w:val="008E4EC3"/>
    <w:rsid w:val="009069BC"/>
    <w:rsid w:val="00906DD3"/>
    <w:rsid w:val="00963F64"/>
    <w:rsid w:val="009953FC"/>
    <w:rsid w:val="009F667A"/>
    <w:rsid w:val="00A16C74"/>
    <w:rsid w:val="00A41593"/>
    <w:rsid w:val="00A85E02"/>
    <w:rsid w:val="00AF1A0D"/>
    <w:rsid w:val="00B0616E"/>
    <w:rsid w:val="00B50CAC"/>
    <w:rsid w:val="00B67F1A"/>
    <w:rsid w:val="00BC523B"/>
    <w:rsid w:val="00BD77A0"/>
    <w:rsid w:val="00C67879"/>
    <w:rsid w:val="00C8234B"/>
    <w:rsid w:val="00C87BA7"/>
    <w:rsid w:val="00D035B9"/>
    <w:rsid w:val="00D87487"/>
    <w:rsid w:val="00DE3FBF"/>
    <w:rsid w:val="00DF729C"/>
    <w:rsid w:val="00E028D1"/>
    <w:rsid w:val="00E02A0B"/>
    <w:rsid w:val="00E63537"/>
    <w:rsid w:val="00EB56BB"/>
    <w:rsid w:val="00F12059"/>
    <w:rsid w:val="00F13C14"/>
    <w:rsid w:val="00FA25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E4"/>
  </w:style>
  <w:style w:type="paragraph" w:styleId="Titre1">
    <w:name w:val="heading 1"/>
    <w:basedOn w:val="Normal"/>
    <w:next w:val="Normal"/>
    <w:link w:val="Titre1Car"/>
    <w:autoRedefine/>
    <w:uiPriority w:val="9"/>
    <w:qFormat/>
    <w:rsid w:val="00DF729C"/>
    <w:pPr>
      <w:keepNext/>
      <w:keepLines/>
      <w:spacing w:before="480" w:after="0"/>
      <w:jc w:val="center"/>
      <w:outlineLvl w:val="0"/>
    </w:pPr>
    <w:rPr>
      <w:rFonts w:ascii="Arial" w:eastAsiaTheme="majorEastAsia" w:hAnsi="Arial" w:cstheme="majorBidi"/>
      <w:bCs/>
      <w:color w:val="76923C" w:themeColor="accent3" w:themeShade="BF"/>
      <w:sz w:val="44"/>
      <w:szCs w:val="28"/>
      <w:u w:val="single"/>
    </w:rPr>
  </w:style>
  <w:style w:type="paragraph" w:styleId="Titre2">
    <w:name w:val="heading 2"/>
    <w:basedOn w:val="Normal"/>
    <w:next w:val="Normal"/>
    <w:link w:val="Titre2Car"/>
    <w:autoRedefine/>
    <w:uiPriority w:val="9"/>
    <w:unhideWhenUsed/>
    <w:qFormat/>
    <w:rsid w:val="00114455"/>
    <w:pPr>
      <w:keepNext/>
      <w:keepLines/>
      <w:spacing w:before="200" w:after="0"/>
      <w:outlineLvl w:val="1"/>
    </w:pPr>
    <w:rPr>
      <w:rFonts w:ascii="Arial" w:eastAsia="Times New Roman" w:hAnsi="Arial" w:cstheme="majorBidi"/>
      <w:b/>
      <w:bCs/>
      <w:sz w:val="24"/>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729C"/>
    <w:rPr>
      <w:rFonts w:ascii="Arial" w:eastAsiaTheme="majorEastAsia" w:hAnsi="Arial" w:cstheme="majorBidi"/>
      <w:bCs/>
      <w:color w:val="76923C" w:themeColor="accent3" w:themeShade="BF"/>
      <w:sz w:val="44"/>
      <w:szCs w:val="28"/>
      <w:u w:val="single"/>
    </w:rPr>
  </w:style>
  <w:style w:type="paragraph" w:styleId="Sous-titre">
    <w:name w:val="Subtitle"/>
    <w:basedOn w:val="Normal"/>
    <w:next w:val="Normal"/>
    <w:link w:val="Sous-titreCar"/>
    <w:autoRedefine/>
    <w:uiPriority w:val="11"/>
    <w:qFormat/>
    <w:rsid w:val="009953FC"/>
    <w:pPr>
      <w:numPr>
        <w:ilvl w:val="1"/>
      </w:numPr>
    </w:pPr>
    <w:rPr>
      <w:rFonts w:ascii="Arial" w:eastAsiaTheme="majorEastAsia" w:hAnsi="Arial" w:cstheme="majorBidi"/>
      <w:b/>
      <w:iCs/>
      <w:color w:val="000000" w:themeColor="text1"/>
      <w:spacing w:val="15"/>
      <w:sz w:val="24"/>
      <w:szCs w:val="24"/>
    </w:rPr>
  </w:style>
  <w:style w:type="character" w:customStyle="1" w:styleId="Sous-titreCar">
    <w:name w:val="Sous-titre Car"/>
    <w:basedOn w:val="Policepardfaut"/>
    <w:link w:val="Sous-titre"/>
    <w:uiPriority w:val="11"/>
    <w:rsid w:val="009953FC"/>
    <w:rPr>
      <w:rFonts w:ascii="Arial" w:eastAsiaTheme="majorEastAsia" w:hAnsi="Arial" w:cstheme="majorBidi"/>
      <w:b/>
      <w:iCs/>
      <w:color w:val="000000" w:themeColor="text1"/>
      <w:spacing w:val="15"/>
      <w:sz w:val="24"/>
      <w:szCs w:val="24"/>
    </w:rPr>
  </w:style>
  <w:style w:type="paragraph" w:styleId="Titre">
    <w:name w:val="Title"/>
    <w:basedOn w:val="Normal"/>
    <w:next w:val="Normal"/>
    <w:link w:val="TitreCar"/>
    <w:autoRedefine/>
    <w:uiPriority w:val="10"/>
    <w:qFormat/>
    <w:rsid w:val="009953FC"/>
    <w:pPr>
      <w:spacing w:after="300" w:line="240" w:lineRule="auto"/>
      <w:contextualSpacing/>
    </w:pPr>
    <w:rPr>
      <w:rFonts w:ascii="Arial" w:eastAsiaTheme="majorEastAsia" w:hAnsi="Arial" w:cstheme="majorBidi"/>
      <w:color w:val="76923C" w:themeColor="accent3" w:themeShade="BF"/>
      <w:spacing w:val="5"/>
      <w:kern w:val="28"/>
      <w:sz w:val="44"/>
      <w:szCs w:val="52"/>
      <w:u w:val="single"/>
    </w:rPr>
  </w:style>
  <w:style w:type="character" w:customStyle="1" w:styleId="TitreCar">
    <w:name w:val="Titre Car"/>
    <w:basedOn w:val="Policepardfaut"/>
    <w:link w:val="Titre"/>
    <w:uiPriority w:val="10"/>
    <w:rsid w:val="009953FC"/>
    <w:rPr>
      <w:rFonts w:ascii="Arial" w:eastAsiaTheme="majorEastAsia" w:hAnsi="Arial" w:cstheme="majorBidi"/>
      <w:color w:val="76923C" w:themeColor="accent3" w:themeShade="BF"/>
      <w:spacing w:val="5"/>
      <w:kern w:val="28"/>
      <w:sz w:val="44"/>
      <w:szCs w:val="52"/>
      <w:u w:val="single"/>
    </w:rPr>
  </w:style>
  <w:style w:type="character" w:customStyle="1" w:styleId="Titre2Car">
    <w:name w:val="Titre 2 Car"/>
    <w:basedOn w:val="Policepardfaut"/>
    <w:link w:val="Titre2"/>
    <w:uiPriority w:val="9"/>
    <w:rsid w:val="00114455"/>
    <w:rPr>
      <w:rFonts w:ascii="Arial" w:eastAsia="Times New Roman" w:hAnsi="Arial" w:cstheme="majorBidi"/>
      <w:b/>
      <w:bCs/>
      <w:sz w:val="24"/>
      <w:szCs w:val="26"/>
      <w:lang w:eastAsia="fr-BE"/>
    </w:rPr>
  </w:style>
  <w:style w:type="character" w:styleId="Textedelespacerserv">
    <w:name w:val="Placeholder Text"/>
    <w:basedOn w:val="Policepardfaut"/>
    <w:uiPriority w:val="99"/>
    <w:semiHidden/>
    <w:rsid w:val="00DF729C"/>
    <w:rPr>
      <w:color w:val="808080"/>
    </w:rPr>
  </w:style>
  <w:style w:type="paragraph" w:styleId="Textedebulles">
    <w:name w:val="Balloon Text"/>
    <w:basedOn w:val="Normal"/>
    <w:link w:val="TextedebullesCar"/>
    <w:uiPriority w:val="99"/>
    <w:semiHidden/>
    <w:unhideWhenUsed/>
    <w:rsid w:val="00DF7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29C"/>
    <w:rPr>
      <w:rFonts w:ascii="Tahoma" w:hAnsi="Tahoma" w:cs="Tahoma"/>
      <w:sz w:val="16"/>
      <w:szCs w:val="16"/>
    </w:rPr>
  </w:style>
  <w:style w:type="paragraph" w:styleId="Paragraphedeliste">
    <w:name w:val="List Paragraph"/>
    <w:basedOn w:val="Normal"/>
    <w:uiPriority w:val="34"/>
    <w:qFormat/>
    <w:rsid w:val="00114455"/>
    <w:pPr>
      <w:ind w:left="720"/>
      <w:contextualSpacing/>
    </w:pPr>
  </w:style>
  <w:style w:type="character" w:styleId="Marquedecommentaire">
    <w:name w:val="annotation reference"/>
    <w:basedOn w:val="Policepardfaut"/>
    <w:uiPriority w:val="99"/>
    <w:semiHidden/>
    <w:unhideWhenUsed/>
    <w:rsid w:val="00B0616E"/>
    <w:rPr>
      <w:sz w:val="16"/>
      <w:szCs w:val="16"/>
    </w:rPr>
  </w:style>
  <w:style w:type="paragraph" w:styleId="Commentaire">
    <w:name w:val="annotation text"/>
    <w:basedOn w:val="Normal"/>
    <w:link w:val="CommentaireCar"/>
    <w:uiPriority w:val="99"/>
    <w:semiHidden/>
    <w:unhideWhenUsed/>
    <w:rsid w:val="00B0616E"/>
    <w:pPr>
      <w:spacing w:line="240" w:lineRule="auto"/>
    </w:pPr>
    <w:rPr>
      <w:sz w:val="20"/>
      <w:szCs w:val="20"/>
    </w:rPr>
  </w:style>
  <w:style w:type="character" w:customStyle="1" w:styleId="CommentaireCar">
    <w:name w:val="Commentaire Car"/>
    <w:basedOn w:val="Policepardfaut"/>
    <w:link w:val="Commentaire"/>
    <w:uiPriority w:val="99"/>
    <w:semiHidden/>
    <w:rsid w:val="00B0616E"/>
    <w:rPr>
      <w:sz w:val="20"/>
      <w:szCs w:val="20"/>
    </w:rPr>
  </w:style>
  <w:style w:type="paragraph" w:styleId="Objetducommentaire">
    <w:name w:val="annotation subject"/>
    <w:basedOn w:val="Commentaire"/>
    <w:next w:val="Commentaire"/>
    <w:link w:val="ObjetducommentaireCar"/>
    <w:uiPriority w:val="99"/>
    <w:semiHidden/>
    <w:unhideWhenUsed/>
    <w:rsid w:val="00B0616E"/>
    <w:rPr>
      <w:b/>
      <w:bCs/>
    </w:rPr>
  </w:style>
  <w:style w:type="character" w:customStyle="1" w:styleId="ObjetducommentaireCar">
    <w:name w:val="Objet du commentaire Car"/>
    <w:basedOn w:val="CommentaireCar"/>
    <w:link w:val="Objetducommentaire"/>
    <w:uiPriority w:val="99"/>
    <w:semiHidden/>
    <w:rsid w:val="00B0616E"/>
    <w:rPr>
      <w:b/>
      <w:bCs/>
      <w:sz w:val="20"/>
      <w:szCs w:val="20"/>
    </w:rPr>
  </w:style>
  <w:style w:type="character" w:styleId="Lienhypertexte">
    <w:name w:val="Hyperlink"/>
    <w:basedOn w:val="Policepardfaut"/>
    <w:uiPriority w:val="99"/>
    <w:unhideWhenUsed/>
    <w:rsid w:val="00BD77A0"/>
    <w:rPr>
      <w:color w:val="0000FF"/>
      <w:u w:val="single"/>
    </w:rPr>
  </w:style>
  <w:style w:type="paragraph" w:styleId="En-tte">
    <w:name w:val="header"/>
    <w:basedOn w:val="Normal"/>
    <w:link w:val="En-tteCar"/>
    <w:uiPriority w:val="99"/>
    <w:unhideWhenUsed/>
    <w:rsid w:val="00E02A0B"/>
    <w:pPr>
      <w:tabs>
        <w:tab w:val="center" w:pos="4536"/>
        <w:tab w:val="right" w:pos="9072"/>
      </w:tabs>
      <w:spacing w:after="0" w:line="240" w:lineRule="auto"/>
    </w:pPr>
  </w:style>
  <w:style w:type="character" w:customStyle="1" w:styleId="En-tteCar">
    <w:name w:val="En-tête Car"/>
    <w:basedOn w:val="Policepardfaut"/>
    <w:link w:val="En-tte"/>
    <w:uiPriority w:val="99"/>
    <w:rsid w:val="00E02A0B"/>
  </w:style>
  <w:style w:type="paragraph" w:styleId="Pieddepage">
    <w:name w:val="footer"/>
    <w:basedOn w:val="Normal"/>
    <w:link w:val="PieddepageCar"/>
    <w:uiPriority w:val="99"/>
    <w:unhideWhenUsed/>
    <w:rsid w:val="00E02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A0B"/>
  </w:style>
  <w:style w:type="paragraph" w:customStyle="1" w:styleId="gmail-normal">
    <w:name w:val="gmail-normal"/>
    <w:basedOn w:val="Normal"/>
    <w:rsid w:val="00226DC5"/>
    <w:pPr>
      <w:spacing w:before="100" w:beforeAutospacing="1" w:after="100" w:afterAutospacing="1" w:line="240" w:lineRule="auto"/>
    </w:pPr>
    <w:rPr>
      <w:rFonts w:ascii="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226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E4"/>
  </w:style>
  <w:style w:type="paragraph" w:styleId="Titre1">
    <w:name w:val="heading 1"/>
    <w:basedOn w:val="Normal"/>
    <w:next w:val="Normal"/>
    <w:link w:val="Titre1Car"/>
    <w:autoRedefine/>
    <w:uiPriority w:val="9"/>
    <w:qFormat/>
    <w:rsid w:val="00DF729C"/>
    <w:pPr>
      <w:keepNext/>
      <w:keepLines/>
      <w:spacing w:before="480" w:after="0"/>
      <w:jc w:val="center"/>
      <w:outlineLvl w:val="0"/>
    </w:pPr>
    <w:rPr>
      <w:rFonts w:ascii="Arial" w:eastAsiaTheme="majorEastAsia" w:hAnsi="Arial" w:cstheme="majorBidi"/>
      <w:bCs/>
      <w:color w:val="76923C" w:themeColor="accent3" w:themeShade="BF"/>
      <w:sz w:val="44"/>
      <w:szCs w:val="28"/>
      <w:u w:val="single"/>
    </w:rPr>
  </w:style>
  <w:style w:type="paragraph" w:styleId="Titre2">
    <w:name w:val="heading 2"/>
    <w:basedOn w:val="Normal"/>
    <w:next w:val="Normal"/>
    <w:link w:val="Titre2Car"/>
    <w:autoRedefine/>
    <w:uiPriority w:val="9"/>
    <w:unhideWhenUsed/>
    <w:qFormat/>
    <w:rsid w:val="00114455"/>
    <w:pPr>
      <w:keepNext/>
      <w:keepLines/>
      <w:spacing w:before="200" w:after="0"/>
      <w:outlineLvl w:val="1"/>
    </w:pPr>
    <w:rPr>
      <w:rFonts w:ascii="Arial" w:eastAsia="Times New Roman" w:hAnsi="Arial" w:cstheme="majorBidi"/>
      <w:b/>
      <w:bCs/>
      <w:sz w:val="24"/>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729C"/>
    <w:rPr>
      <w:rFonts w:ascii="Arial" w:eastAsiaTheme="majorEastAsia" w:hAnsi="Arial" w:cstheme="majorBidi"/>
      <w:bCs/>
      <w:color w:val="76923C" w:themeColor="accent3" w:themeShade="BF"/>
      <w:sz w:val="44"/>
      <w:szCs w:val="28"/>
      <w:u w:val="single"/>
    </w:rPr>
  </w:style>
  <w:style w:type="paragraph" w:styleId="Sous-titre">
    <w:name w:val="Subtitle"/>
    <w:basedOn w:val="Normal"/>
    <w:next w:val="Normal"/>
    <w:link w:val="Sous-titreCar"/>
    <w:autoRedefine/>
    <w:uiPriority w:val="11"/>
    <w:qFormat/>
    <w:rsid w:val="009953FC"/>
    <w:pPr>
      <w:numPr>
        <w:ilvl w:val="1"/>
      </w:numPr>
    </w:pPr>
    <w:rPr>
      <w:rFonts w:ascii="Arial" w:eastAsiaTheme="majorEastAsia" w:hAnsi="Arial" w:cstheme="majorBidi"/>
      <w:b/>
      <w:iCs/>
      <w:color w:val="000000" w:themeColor="text1"/>
      <w:spacing w:val="15"/>
      <w:sz w:val="24"/>
      <w:szCs w:val="24"/>
    </w:rPr>
  </w:style>
  <w:style w:type="character" w:customStyle="1" w:styleId="Sous-titreCar">
    <w:name w:val="Sous-titre Car"/>
    <w:basedOn w:val="Policepardfaut"/>
    <w:link w:val="Sous-titre"/>
    <w:uiPriority w:val="11"/>
    <w:rsid w:val="009953FC"/>
    <w:rPr>
      <w:rFonts w:ascii="Arial" w:eastAsiaTheme="majorEastAsia" w:hAnsi="Arial" w:cstheme="majorBidi"/>
      <w:b/>
      <w:iCs/>
      <w:color w:val="000000" w:themeColor="text1"/>
      <w:spacing w:val="15"/>
      <w:sz w:val="24"/>
      <w:szCs w:val="24"/>
    </w:rPr>
  </w:style>
  <w:style w:type="paragraph" w:styleId="Titre">
    <w:name w:val="Title"/>
    <w:basedOn w:val="Normal"/>
    <w:next w:val="Normal"/>
    <w:link w:val="TitreCar"/>
    <w:autoRedefine/>
    <w:uiPriority w:val="10"/>
    <w:qFormat/>
    <w:rsid w:val="009953FC"/>
    <w:pPr>
      <w:spacing w:after="300" w:line="240" w:lineRule="auto"/>
      <w:contextualSpacing/>
    </w:pPr>
    <w:rPr>
      <w:rFonts w:ascii="Arial" w:eastAsiaTheme="majorEastAsia" w:hAnsi="Arial" w:cstheme="majorBidi"/>
      <w:color w:val="76923C" w:themeColor="accent3" w:themeShade="BF"/>
      <w:spacing w:val="5"/>
      <w:kern w:val="28"/>
      <w:sz w:val="44"/>
      <w:szCs w:val="52"/>
      <w:u w:val="single"/>
    </w:rPr>
  </w:style>
  <w:style w:type="character" w:customStyle="1" w:styleId="TitreCar">
    <w:name w:val="Titre Car"/>
    <w:basedOn w:val="Policepardfaut"/>
    <w:link w:val="Titre"/>
    <w:uiPriority w:val="10"/>
    <w:rsid w:val="009953FC"/>
    <w:rPr>
      <w:rFonts w:ascii="Arial" w:eastAsiaTheme="majorEastAsia" w:hAnsi="Arial" w:cstheme="majorBidi"/>
      <w:color w:val="76923C" w:themeColor="accent3" w:themeShade="BF"/>
      <w:spacing w:val="5"/>
      <w:kern w:val="28"/>
      <w:sz w:val="44"/>
      <w:szCs w:val="52"/>
      <w:u w:val="single"/>
    </w:rPr>
  </w:style>
  <w:style w:type="character" w:customStyle="1" w:styleId="Titre2Car">
    <w:name w:val="Titre 2 Car"/>
    <w:basedOn w:val="Policepardfaut"/>
    <w:link w:val="Titre2"/>
    <w:uiPriority w:val="9"/>
    <w:rsid w:val="00114455"/>
    <w:rPr>
      <w:rFonts w:ascii="Arial" w:eastAsia="Times New Roman" w:hAnsi="Arial" w:cstheme="majorBidi"/>
      <w:b/>
      <w:bCs/>
      <w:sz w:val="24"/>
      <w:szCs w:val="26"/>
      <w:lang w:eastAsia="fr-BE"/>
    </w:rPr>
  </w:style>
  <w:style w:type="character" w:styleId="Textedelespacerserv">
    <w:name w:val="Placeholder Text"/>
    <w:basedOn w:val="Policepardfaut"/>
    <w:uiPriority w:val="99"/>
    <w:semiHidden/>
    <w:rsid w:val="00DF729C"/>
    <w:rPr>
      <w:color w:val="808080"/>
    </w:rPr>
  </w:style>
  <w:style w:type="paragraph" w:styleId="Textedebulles">
    <w:name w:val="Balloon Text"/>
    <w:basedOn w:val="Normal"/>
    <w:link w:val="TextedebullesCar"/>
    <w:uiPriority w:val="99"/>
    <w:semiHidden/>
    <w:unhideWhenUsed/>
    <w:rsid w:val="00DF7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29C"/>
    <w:rPr>
      <w:rFonts w:ascii="Tahoma" w:hAnsi="Tahoma" w:cs="Tahoma"/>
      <w:sz w:val="16"/>
      <w:szCs w:val="16"/>
    </w:rPr>
  </w:style>
  <w:style w:type="paragraph" w:styleId="Paragraphedeliste">
    <w:name w:val="List Paragraph"/>
    <w:basedOn w:val="Normal"/>
    <w:uiPriority w:val="34"/>
    <w:qFormat/>
    <w:rsid w:val="00114455"/>
    <w:pPr>
      <w:ind w:left="720"/>
      <w:contextualSpacing/>
    </w:pPr>
  </w:style>
  <w:style w:type="character" w:styleId="Marquedecommentaire">
    <w:name w:val="annotation reference"/>
    <w:basedOn w:val="Policepardfaut"/>
    <w:uiPriority w:val="99"/>
    <w:semiHidden/>
    <w:unhideWhenUsed/>
    <w:rsid w:val="00B0616E"/>
    <w:rPr>
      <w:sz w:val="16"/>
      <w:szCs w:val="16"/>
    </w:rPr>
  </w:style>
  <w:style w:type="paragraph" w:styleId="Commentaire">
    <w:name w:val="annotation text"/>
    <w:basedOn w:val="Normal"/>
    <w:link w:val="CommentaireCar"/>
    <w:uiPriority w:val="99"/>
    <w:semiHidden/>
    <w:unhideWhenUsed/>
    <w:rsid w:val="00B0616E"/>
    <w:pPr>
      <w:spacing w:line="240" w:lineRule="auto"/>
    </w:pPr>
    <w:rPr>
      <w:sz w:val="20"/>
      <w:szCs w:val="20"/>
    </w:rPr>
  </w:style>
  <w:style w:type="character" w:customStyle="1" w:styleId="CommentaireCar">
    <w:name w:val="Commentaire Car"/>
    <w:basedOn w:val="Policepardfaut"/>
    <w:link w:val="Commentaire"/>
    <w:uiPriority w:val="99"/>
    <w:semiHidden/>
    <w:rsid w:val="00B0616E"/>
    <w:rPr>
      <w:sz w:val="20"/>
      <w:szCs w:val="20"/>
    </w:rPr>
  </w:style>
  <w:style w:type="paragraph" w:styleId="Objetducommentaire">
    <w:name w:val="annotation subject"/>
    <w:basedOn w:val="Commentaire"/>
    <w:next w:val="Commentaire"/>
    <w:link w:val="ObjetducommentaireCar"/>
    <w:uiPriority w:val="99"/>
    <w:semiHidden/>
    <w:unhideWhenUsed/>
    <w:rsid w:val="00B0616E"/>
    <w:rPr>
      <w:b/>
      <w:bCs/>
    </w:rPr>
  </w:style>
  <w:style w:type="character" w:customStyle="1" w:styleId="ObjetducommentaireCar">
    <w:name w:val="Objet du commentaire Car"/>
    <w:basedOn w:val="CommentaireCar"/>
    <w:link w:val="Objetducommentaire"/>
    <w:uiPriority w:val="99"/>
    <w:semiHidden/>
    <w:rsid w:val="00B0616E"/>
    <w:rPr>
      <w:b/>
      <w:bCs/>
      <w:sz w:val="20"/>
      <w:szCs w:val="20"/>
    </w:rPr>
  </w:style>
  <w:style w:type="character" w:styleId="Lienhypertexte">
    <w:name w:val="Hyperlink"/>
    <w:basedOn w:val="Policepardfaut"/>
    <w:uiPriority w:val="99"/>
    <w:unhideWhenUsed/>
    <w:rsid w:val="00BD77A0"/>
    <w:rPr>
      <w:color w:val="0000FF"/>
      <w:u w:val="single"/>
    </w:rPr>
  </w:style>
  <w:style w:type="paragraph" w:styleId="En-tte">
    <w:name w:val="header"/>
    <w:basedOn w:val="Normal"/>
    <w:link w:val="En-tteCar"/>
    <w:uiPriority w:val="99"/>
    <w:unhideWhenUsed/>
    <w:rsid w:val="00E02A0B"/>
    <w:pPr>
      <w:tabs>
        <w:tab w:val="center" w:pos="4536"/>
        <w:tab w:val="right" w:pos="9072"/>
      </w:tabs>
      <w:spacing w:after="0" w:line="240" w:lineRule="auto"/>
    </w:pPr>
  </w:style>
  <w:style w:type="character" w:customStyle="1" w:styleId="En-tteCar">
    <w:name w:val="En-tête Car"/>
    <w:basedOn w:val="Policepardfaut"/>
    <w:link w:val="En-tte"/>
    <w:uiPriority w:val="99"/>
    <w:rsid w:val="00E02A0B"/>
  </w:style>
  <w:style w:type="paragraph" w:styleId="Pieddepage">
    <w:name w:val="footer"/>
    <w:basedOn w:val="Normal"/>
    <w:link w:val="PieddepageCar"/>
    <w:uiPriority w:val="99"/>
    <w:unhideWhenUsed/>
    <w:rsid w:val="00E02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A0B"/>
  </w:style>
  <w:style w:type="paragraph" w:customStyle="1" w:styleId="gmail-normal">
    <w:name w:val="gmail-normal"/>
    <w:basedOn w:val="Normal"/>
    <w:rsid w:val="00226DC5"/>
    <w:pPr>
      <w:spacing w:before="100" w:beforeAutospacing="1" w:after="100" w:afterAutospacing="1" w:line="240" w:lineRule="auto"/>
    </w:pPr>
    <w:rPr>
      <w:rFonts w:ascii="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226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764">
      <w:bodyDiv w:val="1"/>
      <w:marLeft w:val="0"/>
      <w:marRight w:val="0"/>
      <w:marTop w:val="0"/>
      <w:marBottom w:val="0"/>
      <w:divBdr>
        <w:top w:val="none" w:sz="0" w:space="0" w:color="auto"/>
        <w:left w:val="none" w:sz="0" w:space="0" w:color="auto"/>
        <w:bottom w:val="none" w:sz="0" w:space="0" w:color="auto"/>
        <w:right w:val="none" w:sz="0" w:space="0" w:color="auto"/>
      </w:divBdr>
    </w:div>
    <w:div w:id="480777165">
      <w:bodyDiv w:val="1"/>
      <w:marLeft w:val="0"/>
      <w:marRight w:val="0"/>
      <w:marTop w:val="0"/>
      <w:marBottom w:val="0"/>
      <w:divBdr>
        <w:top w:val="none" w:sz="0" w:space="0" w:color="auto"/>
        <w:left w:val="none" w:sz="0" w:space="0" w:color="auto"/>
        <w:bottom w:val="none" w:sz="0" w:space="0" w:color="auto"/>
        <w:right w:val="none" w:sz="0" w:space="0" w:color="auto"/>
      </w:divBdr>
    </w:div>
    <w:div w:id="4830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eli/ordonnance/2018/10/04/2018031954/monite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codyn.brussel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2371</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HALASZ-BARADLAY Philippe</dc:creator>
  <cp:lastModifiedBy>DECHAMPS Aline</cp:lastModifiedBy>
  <cp:revision>6</cp:revision>
  <dcterms:created xsi:type="dcterms:W3CDTF">2020-07-23T13:42:00Z</dcterms:created>
  <dcterms:modified xsi:type="dcterms:W3CDTF">2020-07-24T14:03:00Z</dcterms:modified>
</cp:coreProperties>
</file>